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0B43" w14:textId="2E31BDB8" w:rsidR="000647A8" w:rsidRDefault="000647A8" w:rsidP="00E62A1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Plasma Autoantibodies Identify </w:t>
      </w:r>
      <w:r w:rsidR="00AE5486">
        <w:rPr>
          <w:rFonts w:ascii="Arial" w:hAnsi="Arial" w:cs="Arial"/>
          <w:bCs/>
        </w:rPr>
        <w:t>Citrullinated</w:t>
      </w:r>
      <w:r>
        <w:rPr>
          <w:rFonts w:ascii="Arial" w:hAnsi="Arial" w:cs="Arial"/>
          <w:bCs/>
        </w:rPr>
        <w:t xml:space="preserve"> Transferrin Receptor</w:t>
      </w:r>
      <w:r w:rsidR="00AE5486">
        <w:rPr>
          <w:rFonts w:ascii="Arial" w:hAnsi="Arial" w:cs="Arial"/>
          <w:bCs/>
        </w:rPr>
        <w:t xml:space="preserve"> Neoepitopes</w:t>
      </w:r>
      <w:r>
        <w:rPr>
          <w:rFonts w:ascii="Arial" w:hAnsi="Arial" w:cs="Arial"/>
          <w:bCs/>
        </w:rPr>
        <w:t xml:space="preserve"> in Small Cell Lung Cancer</w:t>
      </w:r>
    </w:p>
    <w:p w14:paraId="7A29C418" w14:textId="681E65B7" w:rsidR="00AE5486" w:rsidRDefault="00AE5486" w:rsidP="00E62A1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Lastwika KJ, Lauer S, </w:t>
      </w:r>
      <w:r w:rsidR="00B71AC3">
        <w:rPr>
          <w:rFonts w:ascii="Arial" w:hAnsi="Arial" w:cs="Arial"/>
          <w:bCs/>
        </w:rPr>
        <w:t>Urselli F</w:t>
      </w:r>
      <w:r>
        <w:rPr>
          <w:rFonts w:ascii="Arial" w:hAnsi="Arial" w:cs="Arial"/>
          <w:bCs/>
        </w:rPr>
        <w:t>, Taylor JJ, Zeglis B</w:t>
      </w:r>
      <w:r w:rsidR="00B71AC3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, </w:t>
      </w:r>
      <w:r w:rsidR="00B71AC3">
        <w:rPr>
          <w:rFonts w:ascii="Arial" w:hAnsi="Arial" w:cs="Arial"/>
          <w:bCs/>
        </w:rPr>
        <w:t xml:space="preserve">Samuels </w:t>
      </w:r>
      <w:r>
        <w:rPr>
          <w:rFonts w:ascii="Arial" w:hAnsi="Arial" w:cs="Arial"/>
          <w:bCs/>
        </w:rPr>
        <w:t>Z</w:t>
      </w:r>
      <w:r w:rsidR="00102CDE">
        <w:rPr>
          <w:rFonts w:ascii="Arial" w:hAnsi="Arial" w:cs="Arial"/>
          <w:bCs/>
        </w:rPr>
        <w:t xml:space="preserve">, Houghton AM, and </w:t>
      </w:r>
      <w:r>
        <w:rPr>
          <w:rFonts w:ascii="Arial" w:hAnsi="Arial" w:cs="Arial"/>
          <w:bCs/>
        </w:rPr>
        <w:t>Lampe PD</w:t>
      </w:r>
    </w:p>
    <w:p w14:paraId="7A538E48" w14:textId="208ACC25" w:rsidR="00094FD0" w:rsidRPr="00102CDE" w:rsidRDefault="00E62A19" w:rsidP="00102CDE">
      <w:pPr>
        <w:jc w:val="both"/>
        <w:rPr>
          <w:rFonts w:ascii="Arial" w:hAnsi="Arial" w:cs="Arial"/>
          <w:bCs/>
          <w:color w:val="000000" w:themeColor="text1"/>
        </w:rPr>
      </w:pPr>
      <w:r w:rsidRPr="00AE5486">
        <w:rPr>
          <w:rFonts w:ascii="Arial" w:hAnsi="Arial" w:cs="Arial"/>
          <w:bCs/>
          <w:color w:val="000000" w:themeColor="text1"/>
        </w:rPr>
        <w:t xml:space="preserve">Small cell lung cancer </w:t>
      </w:r>
      <w:r w:rsidR="007F1195" w:rsidRPr="00AE5486">
        <w:rPr>
          <w:rFonts w:ascii="Arial" w:hAnsi="Arial" w:cs="Arial"/>
          <w:bCs/>
          <w:color w:val="000000" w:themeColor="text1"/>
        </w:rPr>
        <w:t xml:space="preserve">(SCLC) </w:t>
      </w:r>
      <w:r w:rsidRPr="00AE5486">
        <w:rPr>
          <w:rFonts w:ascii="Arial" w:hAnsi="Arial" w:cs="Arial"/>
          <w:bCs/>
          <w:color w:val="000000" w:themeColor="text1"/>
        </w:rPr>
        <w:t xml:space="preserve">is the 6th leading cause of cancer-related deaths with fewer than 6% of patients surviving 5 years post diagnosis. 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We have identified 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22 </w:t>
      </w:r>
      <w:r w:rsidR="000647A8" w:rsidRPr="00AE5486">
        <w:rPr>
          <w:rFonts w:ascii="Arial" w:hAnsi="Arial" w:cs="Arial"/>
          <w:bCs/>
          <w:color w:val="000000" w:themeColor="text1"/>
        </w:rPr>
        <w:t>autoantibod</w:t>
      </w:r>
      <w:r w:rsidR="000647A8" w:rsidRPr="00AE5486">
        <w:rPr>
          <w:rFonts w:ascii="Arial" w:hAnsi="Arial" w:cs="Arial"/>
          <w:bCs/>
          <w:color w:val="000000" w:themeColor="text1"/>
        </w:rPr>
        <w:t>y-antigen complexes upregulated in 3 independent cohorts of SCLC</w:t>
      </w:r>
      <w:r w:rsidR="00843540" w:rsidRPr="00AE5486">
        <w:rPr>
          <w:rFonts w:ascii="Arial" w:hAnsi="Arial" w:cs="Arial"/>
          <w:bCs/>
          <w:color w:val="000000" w:themeColor="text1"/>
        </w:rPr>
        <w:t xml:space="preserve"> and hypothesized these autoantibodies could elucidate tumor-specific neoepitopes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. One of the validated autoantibody-antigen complexes target </w:t>
      </w:r>
      <w:r w:rsidR="000647A8" w:rsidRPr="00AE5486">
        <w:rPr>
          <w:rFonts w:ascii="Arial" w:hAnsi="Arial" w:cs="Arial"/>
          <w:bCs/>
          <w:color w:val="000000" w:themeColor="text1"/>
        </w:rPr>
        <w:t>transferrin receptor (TFRC, CD71)</w:t>
      </w:r>
      <w:r w:rsidR="00ED1E93">
        <w:rPr>
          <w:rFonts w:ascii="Arial" w:hAnsi="Arial" w:cs="Arial"/>
          <w:bCs/>
          <w:color w:val="000000" w:themeColor="text1"/>
        </w:rPr>
        <w:t>,</w:t>
      </w:r>
      <w:r w:rsidR="00102CDE">
        <w:rPr>
          <w:rFonts w:ascii="Arial" w:hAnsi="Arial" w:cs="Arial"/>
          <w:bCs/>
          <w:color w:val="000000" w:themeColor="text1"/>
        </w:rPr>
        <w:t xml:space="preserve"> a 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highly expressed, cell surface </w:t>
      </w:r>
      <w:r w:rsidR="00255EF0">
        <w:rPr>
          <w:rFonts w:ascii="Arial" w:hAnsi="Arial" w:cs="Arial"/>
          <w:bCs/>
          <w:color w:val="000000" w:themeColor="text1"/>
        </w:rPr>
        <w:t>protein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 present in many types of cancer. </w:t>
      </w:r>
      <w:r w:rsidR="00937780" w:rsidRPr="00AE5486">
        <w:rPr>
          <w:rFonts w:ascii="Arial" w:hAnsi="Arial" w:cs="Arial"/>
          <w:bCs/>
          <w:color w:val="000000" w:themeColor="text1"/>
        </w:rPr>
        <w:t xml:space="preserve">We found TFRC widely expressed in SCLC tissue microarrays and </w:t>
      </w:r>
      <w:r w:rsidR="007F1195" w:rsidRPr="00AE5486">
        <w:rPr>
          <w:rFonts w:ascii="Arial" w:hAnsi="Arial" w:cs="Arial"/>
          <w:bCs/>
          <w:color w:val="000000" w:themeColor="text1"/>
        </w:rPr>
        <w:t xml:space="preserve">TFRC transcript </w:t>
      </w:r>
      <w:r w:rsidR="00937780" w:rsidRPr="00AE5486">
        <w:rPr>
          <w:rFonts w:ascii="Arial" w:hAnsi="Arial" w:cs="Arial"/>
          <w:bCs/>
          <w:color w:val="000000" w:themeColor="text1"/>
        </w:rPr>
        <w:t>was</w:t>
      </w:r>
      <w:r w:rsidR="007F1195" w:rsidRPr="00AE5486">
        <w:rPr>
          <w:rFonts w:ascii="Arial" w:hAnsi="Arial" w:cs="Arial"/>
          <w:bCs/>
          <w:color w:val="000000" w:themeColor="text1"/>
        </w:rPr>
        <w:t xml:space="preserve"> present </w:t>
      </w:r>
      <w:r w:rsidR="00937780" w:rsidRPr="00AE5486">
        <w:rPr>
          <w:rFonts w:ascii="Arial" w:hAnsi="Arial" w:cs="Arial"/>
          <w:bCs/>
          <w:color w:val="000000" w:themeColor="text1"/>
        </w:rPr>
        <w:t xml:space="preserve">across SCLC subtypes </w:t>
      </w:r>
      <w:r w:rsidR="00D77B2F">
        <w:rPr>
          <w:rFonts w:ascii="Arial" w:hAnsi="Arial" w:cs="Arial"/>
          <w:bCs/>
          <w:color w:val="000000" w:themeColor="text1"/>
        </w:rPr>
        <w:t>in</w:t>
      </w:r>
      <w:r w:rsidR="00937780" w:rsidRPr="00AE5486">
        <w:rPr>
          <w:rFonts w:ascii="Arial" w:hAnsi="Arial" w:cs="Arial"/>
          <w:bCs/>
          <w:color w:val="000000" w:themeColor="text1"/>
        </w:rPr>
        <w:t xml:space="preserve"> 53% of ASCL1</w:t>
      </w:r>
      <w:r w:rsidR="00937780" w:rsidRPr="00AE5486">
        <w:rPr>
          <w:rFonts w:ascii="Arial" w:hAnsi="Arial" w:cs="Arial"/>
          <w:bCs/>
          <w:color w:val="000000" w:themeColor="text1"/>
          <w:vertAlign w:val="superscript"/>
        </w:rPr>
        <w:t>+</w:t>
      </w:r>
      <w:r w:rsidR="00937780" w:rsidRPr="00AE5486">
        <w:rPr>
          <w:rFonts w:ascii="Arial" w:hAnsi="Arial" w:cs="Arial"/>
          <w:bCs/>
          <w:color w:val="000000" w:themeColor="text1"/>
        </w:rPr>
        <w:t>, 27% of NEUROD1</w:t>
      </w:r>
      <w:r w:rsidR="00937780" w:rsidRPr="00AE5486">
        <w:rPr>
          <w:rFonts w:ascii="Arial" w:hAnsi="Arial" w:cs="Arial"/>
          <w:bCs/>
          <w:color w:val="000000" w:themeColor="text1"/>
          <w:vertAlign w:val="superscript"/>
        </w:rPr>
        <w:t>+</w:t>
      </w:r>
      <w:r w:rsidR="00937780" w:rsidRPr="00AE5486">
        <w:rPr>
          <w:rFonts w:ascii="Arial" w:hAnsi="Arial" w:cs="Arial"/>
          <w:bCs/>
          <w:color w:val="000000" w:themeColor="text1"/>
        </w:rPr>
        <w:t>, 71% of POU2F3</w:t>
      </w:r>
      <w:r w:rsidR="00937780" w:rsidRPr="00AE5486">
        <w:rPr>
          <w:rFonts w:ascii="Arial" w:hAnsi="Arial" w:cs="Arial"/>
          <w:bCs/>
          <w:color w:val="000000" w:themeColor="text1"/>
          <w:vertAlign w:val="superscript"/>
        </w:rPr>
        <w:t>+</w:t>
      </w:r>
      <w:r w:rsidR="00937780" w:rsidRPr="00AE5486">
        <w:rPr>
          <w:rFonts w:ascii="Arial" w:hAnsi="Arial" w:cs="Arial"/>
          <w:bCs/>
          <w:color w:val="000000" w:themeColor="text1"/>
        </w:rPr>
        <w:t>, and 33% of YAP1</w:t>
      </w:r>
      <w:r w:rsidR="00937780" w:rsidRPr="00AE5486">
        <w:rPr>
          <w:rFonts w:ascii="Arial" w:hAnsi="Arial" w:cs="Arial"/>
          <w:bCs/>
          <w:color w:val="000000" w:themeColor="text1"/>
          <w:vertAlign w:val="superscript"/>
        </w:rPr>
        <w:t>+</w:t>
      </w:r>
      <w:r w:rsidR="00937780" w:rsidRPr="00AE5486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="00937780" w:rsidRPr="00AE5486">
        <w:rPr>
          <w:rFonts w:ascii="Arial" w:hAnsi="Arial" w:cs="Arial"/>
          <w:bCs/>
          <w:color w:val="000000" w:themeColor="text1"/>
        </w:rPr>
        <w:t xml:space="preserve">cell lines. </w:t>
      </w:r>
      <w:r w:rsidR="000647A8" w:rsidRPr="00AE5486">
        <w:rPr>
          <w:rFonts w:ascii="Arial" w:hAnsi="Arial" w:cs="Arial"/>
          <w:bCs/>
          <w:color w:val="000000" w:themeColor="text1"/>
        </w:rPr>
        <w:t>While TFRC is expressed in rapidly proliferating normal tissues, we have found that TFRC present in SCLC tumors contain post-translationally modified citrulline residues</w:t>
      </w:r>
      <w:r w:rsidR="00F76117" w:rsidRPr="00AE5486">
        <w:rPr>
          <w:rFonts w:ascii="Arial" w:hAnsi="Arial" w:cs="Arial"/>
          <w:bCs/>
          <w:color w:val="000000" w:themeColor="text1"/>
        </w:rPr>
        <w:t xml:space="preserve">. </w:t>
      </w:r>
      <w:r w:rsidR="00D77B2F">
        <w:rPr>
          <w:rFonts w:ascii="Arial" w:hAnsi="Arial" w:cs="Arial"/>
          <w:bCs/>
          <w:color w:val="000000" w:themeColor="text1"/>
        </w:rPr>
        <w:t xml:space="preserve">We also </w:t>
      </w:r>
      <w:r w:rsidR="00102CDE">
        <w:rPr>
          <w:rFonts w:ascii="Arial" w:hAnsi="Arial" w:cs="Arial"/>
          <w:bCs/>
          <w:color w:val="000000" w:themeColor="text1"/>
        </w:rPr>
        <w:t>found</w:t>
      </w:r>
      <w:r w:rsidR="00843540" w:rsidRPr="00AE5486">
        <w:rPr>
          <w:rFonts w:ascii="Arial" w:hAnsi="Arial" w:cs="Arial"/>
          <w:bCs/>
          <w:color w:val="000000" w:themeColor="text1"/>
        </w:rPr>
        <w:t xml:space="preserve"> peptidyl arginine deiminases, the enzymes responsible for converting c</w:t>
      </w:r>
      <w:r w:rsidR="00F76117" w:rsidRPr="00AE5486">
        <w:rPr>
          <w:rFonts w:ascii="Arial" w:hAnsi="Arial" w:cs="Arial"/>
          <w:bCs/>
          <w:color w:val="000000" w:themeColor="text1"/>
        </w:rPr>
        <w:t>itrulline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 </w:t>
      </w:r>
      <w:r w:rsidR="00F76117" w:rsidRPr="00AE5486">
        <w:rPr>
          <w:rFonts w:ascii="Arial" w:hAnsi="Arial" w:cs="Arial"/>
          <w:bCs/>
          <w:color w:val="000000" w:themeColor="text1"/>
        </w:rPr>
        <w:t>from arginine</w:t>
      </w:r>
      <w:r w:rsidR="00843540" w:rsidRPr="00AE5486">
        <w:rPr>
          <w:rFonts w:ascii="Arial" w:hAnsi="Arial" w:cs="Arial"/>
          <w:bCs/>
          <w:color w:val="000000" w:themeColor="text1"/>
        </w:rPr>
        <w:t>,</w:t>
      </w:r>
      <w:r w:rsidR="00F76117" w:rsidRPr="00AE5486">
        <w:rPr>
          <w:rFonts w:ascii="Arial" w:hAnsi="Arial" w:cs="Arial"/>
          <w:bCs/>
          <w:color w:val="000000" w:themeColor="text1"/>
        </w:rPr>
        <w:t xml:space="preserve"> </w:t>
      </w:r>
      <w:r w:rsidR="00102CDE">
        <w:rPr>
          <w:rFonts w:ascii="Arial" w:hAnsi="Arial" w:cs="Arial"/>
          <w:bCs/>
          <w:color w:val="000000" w:themeColor="text1"/>
        </w:rPr>
        <w:t xml:space="preserve">were </w:t>
      </w:r>
      <w:r w:rsidR="00B71AC3">
        <w:rPr>
          <w:rFonts w:ascii="Arial" w:hAnsi="Arial" w:cs="Arial"/>
          <w:bCs/>
          <w:color w:val="000000" w:themeColor="text1"/>
        </w:rPr>
        <w:t>highly expressed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 in </w:t>
      </w:r>
      <w:r w:rsidR="00F76117" w:rsidRPr="00AE5486">
        <w:rPr>
          <w:rFonts w:ascii="Arial" w:hAnsi="Arial" w:cs="Arial"/>
          <w:bCs/>
          <w:color w:val="000000" w:themeColor="text1"/>
        </w:rPr>
        <w:t>SCLC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. </w:t>
      </w:r>
      <w:r w:rsidR="00F76117" w:rsidRPr="00AE5486">
        <w:rPr>
          <w:rFonts w:ascii="Arial" w:hAnsi="Arial" w:cs="Arial"/>
          <w:bCs/>
          <w:color w:val="000000" w:themeColor="text1"/>
        </w:rPr>
        <w:t>We identified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 </w:t>
      </w:r>
      <w:r w:rsidR="007F1195" w:rsidRPr="00AE5486">
        <w:rPr>
          <w:rFonts w:ascii="Arial" w:hAnsi="Arial" w:cs="Arial"/>
          <w:bCs/>
          <w:color w:val="000000" w:themeColor="text1"/>
        </w:rPr>
        <w:t>5</w:t>
      </w:r>
      <w:r w:rsidR="00F76117" w:rsidRPr="00AE5486">
        <w:rPr>
          <w:rFonts w:ascii="Arial" w:hAnsi="Arial" w:cs="Arial"/>
          <w:bCs/>
          <w:color w:val="000000" w:themeColor="text1"/>
        </w:rPr>
        <w:t xml:space="preserve"> </w:t>
      </w:r>
      <w:r w:rsidR="000647A8" w:rsidRPr="00AE5486">
        <w:rPr>
          <w:rFonts w:ascii="Arial" w:hAnsi="Arial" w:cs="Arial"/>
          <w:bCs/>
          <w:color w:val="000000" w:themeColor="text1"/>
        </w:rPr>
        <w:t>citrullinated residues</w:t>
      </w:r>
      <w:r w:rsidR="00F76117" w:rsidRPr="00AE5486">
        <w:rPr>
          <w:rFonts w:ascii="Arial" w:hAnsi="Arial" w:cs="Arial"/>
          <w:bCs/>
          <w:color w:val="000000" w:themeColor="text1"/>
        </w:rPr>
        <w:t xml:space="preserve"> </w:t>
      </w:r>
      <w:r w:rsidR="00B71AC3">
        <w:rPr>
          <w:rFonts w:ascii="Arial" w:hAnsi="Arial" w:cs="Arial"/>
          <w:bCs/>
          <w:color w:val="000000" w:themeColor="text1"/>
        </w:rPr>
        <w:t>in the extracellular domain of TFRC (</w:t>
      </w:r>
      <w:proofErr w:type="spellStart"/>
      <w:r w:rsidR="00B71AC3">
        <w:rPr>
          <w:rFonts w:ascii="Arial" w:hAnsi="Arial" w:cs="Arial"/>
          <w:bCs/>
          <w:color w:val="000000" w:themeColor="text1"/>
        </w:rPr>
        <w:t>cit</w:t>
      </w:r>
      <w:proofErr w:type="spellEnd"/>
      <w:r w:rsidR="00B71AC3">
        <w:rPr>
          <w:rFonts w:ascii="Arial" w:hAnsi="Arial" w:cs="Arial"/>
          <w:bCs/>
          <w:color w:val="000000" w:themeColor="text1"/>
        </w:rPr>
        <w:t xml:space="preserve">-TFRC) </w:t>
      </w:r>
      <w:r w:rsidR="00F76117" w:rsidRPr="00AE5486">
        <w:rPr>
          <w:rFonts w:ascii="Arial" w:hAnsi="Arial" w:cs="Arial"/>
          <w:bCs/>
          <w:color w:val="000000" w:themeColor="text1"/>
        </w:rPr>
        <w:t>that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 act as neoantigens </w:t>
      </w:r>
      <w:r w:rsidR="00F76117" w:rsidRPr="00AE5486">
        <w:rPr>
          <w:rFonts w:ascii="Arial" w:hAnsi="Arial" w:cs="Arial"/>
          <w:bCs/>
          <w:color w:val="000000" w:themeColor="text1"/>
        </w:rPr>
        <w:t xml:space="preserve">targeted </w:t>
      </w:r>
      <w:r w:rsidR="00B71AC3">
        <w:rPr>
          <w:rFonts w:ascii="Arial" w:hAnsi="Arial" w:cs="Arial"/>
          <w:bCs/>
          <w:color w:val="000000" w:themeColor="text1"/>
        </w:rPr>
        <w:t xml:space="preserve">by 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autoantibodies </w:t>
      </w:r>
      <w:r w:rsidR="00543C78">
        <w:rPr>
          <w:rFonts w:ascii="Arial" w:hAnsi="Arial" w:cs="Arial"/>
          <w:bCs/>
          <w:color w:val="000000" w:themeColor="text1"/>
        </w:rPr>
        <w:t>in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 SCLC patient</w:t>
      </w:r>
      <w:r w:rsidR="00B71AC3">
        <w:rPr>
          <w:rFonts w:ascii="Arial" w:hAnsi="Arial" w:cs="Arial"/>
          <w:bCs/>
          <w:color w:val="000000" w:themeColor="text1"/>
        </w:rPr>
        <w:t xml:space="preserve"> plasma</w:t>
      </w:r>
      <w:r w:rsidR="000647A8" w:rsidRPr="00AE5486">
        <w:rPr>
          <w:rFonts w:ascii="Arial" w:hAnsi="Arial" w:cs="Arial"/>
          <w:color w:val="000000" w:themeColor="text1"/>
        </w:rPr>
        <w:t>.</w:t>
      </w:r>
      <w:r w:rsidR="000647A8" w:rsidRPr="00AE5486">
        <w:rPr>
          <w:rFonts w:ascii="Arial" w:hAnsi="Arial" w:cs="Arial"/>
          <w:bCs/>
          <w:color w:val="000000" w:themeColor="text1"/>
        </w:rPr>
        <w:t xml:space="preserve"> </w:t>
      </w:r>
      <w:r w:rsidR="00102CDE">
        <w:rPr>
          <w:rFonts w:ascii="Arial" w:hAnsi="Arial" w:cs="Arial"/>
          <w:bCs/>
        </w:rPr>
        <w:t xml:space="preserve">Using this information, we isolated </w:t>
      </w:r>
      <w:proofErr w:type="spellStart"/>
      <w:r w:rsidR="00B71AC3">
        <w:rPr>
          <w:rFonts w:ascii="Arial" w:hAnsi="Arial" w:cs="Arial"/>
          <w:bCs/>
        </w:rPr>
        <w:t>cit</w:t>
      </w:r>
      <w:proofErr w:type="spellEnd"/>
      <w:r w:rsidR="00B71AC3">
        <w:rPr>
          <w:rFonts w:ascii="Arial" w:hAnsi="Arial" w:cs="Arial"/>
          <w:bCs/>
        </w:rPr>
        <w:t>-TFRC-specific</w:t>
      </w:r>
      <w:r w:rsidR="00102CDE">
        <w:rPr>
          <w:rFonts w:ascii="Arial" w:hAnsi="Arial" w:cs="Arial"/>
          <w:bCs/>
        </w:rPr>
        <w:t xml:space="preserve"> B cells directly from SCLC </w:t>
      </w:r>
      <w:r w:rsidR="00B71AC3">
        <w:rPr>
          <w:rFonts w:ascii="Arial" w:hAnsi="Arial" w:cs="Arial"/>
          <w:bCs/>
        </w:rPr>
        <w:t>peripheral blood mononuclear cells</w:t>
      </w:r>
      <w:r w:rsidR="00102CDE">
        <w:rPr>
          <w:rFonts w:ascii="Arial" w:hAnsi="Arial" w:cs="Arial"/>
          <w:bCs/>
        </w:rPr>
        <w:t xml:space="preserve"> via </w:t>
      </w:r>
      <w:proofErr w:type="spellStart"/>
      <w:r w:rsidR="00102CDE">
        <w:rPr>
          <w:rFonts w:ascii="Arial" w:hAnsi="Arial" w:cs="Arial"/>
          <w:bCs/>
        </w:rPr>
        <w:t>cit</w:t>
      </w:r>
      <w:proofErr w:type="spellEnd"/>
      <w:r w:rsidR="00102CDE">
        <w:rPr>
          <w:rFonts w:ascii="Arial" w:hAnsi="Arial" w:cs="Arial"/>
          <w:bCs/>
        </w:rPr>
        <w:t xml:space="preserve">-TFRC-peptide tetramers. After single cell sorting and targeted sequencing of the B cells’ </w:t>
      </w:r>
      <w:r w:rsidR="00543C78">
        <w:rPr>
          <w:rFonts w:ascii="Arial" w:hAnsi="Arial" w:cs="Arial"/>
          <w:bCs/>
        </w:rPr>
        <w:t>antibody</w:t>
      </w:r>
      <w:r w:rsidR="00102CDE">
        <w:rPr>
          <w:rFonts w:ascii="Arial" w:hAnsi="Arial" w:cs="Arial"/>
          <w:bCs/>
        </w:rPr>
        <w:t xml:space="preserve"> variable binding domains, </w:t>
      </w:r>
      <w:r w:rsidR="00543C78">
        <w:rPr>
          <w:rFonts w:ascii="Arial" w:hAnsi="Arial" w:cs="Arial"/>
          <w:bCs/>
        </w:rPr>
        <w:t>expression</w:t>
      </w:r>
      <w:r w:rsidR="00102CDE">
        <w:rPr>
          <w:rFonts w:ascii="Arial" w:hAnsi="Arial" w:cs="Arial"/>
          <w:bCs/>
        </w:rPr>
        <w:t xml:space="preserve"> in a human IgG backbone allowed us to make </w:t>
      </w:r>
      <w:r w:rsidR="00B71AC3">
        <w:rPr>
          <w:rFonts w:ascii="Arial" w:hAnsi="Arial" w:cs="Arial"/>
          <w:bCs/>
        </w:rPr>
        <w:t>antibodies</w:t>
      </w:r>
      <w:r w:rsidR="00102CDE">
        <w:rPr>
          <w:rFonts w:ascii="Arial" w:hAnsi="Arial" w:cs="Arial"/>
          <w:bCs/>
        </w:rPr>
        <w:t xml:space="preserve"> that </w:t>
      </w:r>
      <w:r w:rsidR="00102CDE">
        <w:rPr>
          <w:rFonts w:ascii="Arial" w:hAnsi="Arial" w:cs="Arial"/>
          <w:bCs/>
        </w:rPr>
        <w:t>are</w:t>
      </w:r>
      <w:r w:rsidR="00102CDE">
        <w:rPr>
          <w:rFonts w:ascii="Arial" w:hAnsi="Arial" w:cs="Arial"/>
          <w:bCs/>
        </w:rPr>
        <w:t xml:space="preserve"> specific f</w:t>
      </w:r>
      <w:r w:rsidR="00B71AC3">
        <w:rPr>
          <w:rFonts w:ascii="Arial" w:hAnsi="Arial" w:cs="Arial"/>
          <w:bCs/>
        </w:rPr>
        <w:t xml:space="preserve">or </w:t>
      </w:r>
      <w:proofErr w:type="spellStart"/>
      <w:r w:rsidR="00B71AC3">
        <w:rPr>
          <w:rFonts w:ascii="Arial" w:hAnsi="Arial" w:cs="Arial"/>
          <w:bCs/>
        </w:rPr>
        <w:t>cit</w:t>
      </w:r>
      <w:proofErr w:type="spellEnd"/>
      <w:r w:rsidR="00B71AC3">
        <w:rPr>
          <w:rFonts w:ascii="Arial" w:hAnsi="Arial" w:cs="Arial"/>
          <w:bCs/>
        </w:rPr>
        <w:t>-TFRC</w:t>
      </w:r>
      <w:r w:rsidR="00102CDE">
        <w:rPr>
          <w:rFonts w:ascii="Arial" w:hAnsi="Arial" w:cs="Arial"/>
          <w:bCs/>
        </w:rPr>
        <w:t xml:space="preserve">. </w:t>
      </w:r>
      <w:r w:rsidR="00102CDE" w:rsidRPr="00102CDE">
        <w:rPr>
          <w:rFonts w:ascii="Arial" w:hAnsi="Arial" w:cs="Arial"/>
          <w:bCs/>
        </w:rPr>
        <w:t xml:space="preserve">These human </w:t>
      </w:r>
      <w:proofErr w:type="spellStart"/>
      <w:r w:rsidR="00102CDE" w:rsidRPr="00102CDE">
        <w:rPr>
          <w:rFonts w:ascii="Arial" w:hAnsi="Arial" w:cs="Arial"/>
          <w:bCs/>
        </w:rPr>
        <w:t>cit</w:t>
      </w:r>
      <w:proofErr w:type="spellEnd"/>
      <w:r w:rsidR="00102CDE" w:rsidRPr="00102CDE">
        <w:rPr>
          <w:rFonts w:ascii="Arial" w:hAnsi="Arial" w:cs="Arial"/>
          <w:bCs/>
        </w:rPr>
        <w:t xml:space="preserve">-TFRC </w:t>
      </w:r>
      <w:r w:rsidR="00B71AC3">
        <w:rPr>
          <w:rFonts w:ascii="Arial" w:hAnsi="Arial" w:cs="Arial"/>
          <w:bCs/>
        </w:rPr>
        <w:t>antibodies</w:t>
      </w:r>
      <w:r w:rsidR="00102CDE" w:rsidRPr="00102CDE">
        <w:rPr>
          <w:rFonts w:ascii="Arial" w:hAnsi="Arial" w:cs="Arial"/>
          <w:bCs/>
        </w:rPr>
        <w:t xml:space="preserve"> recognize </w:t>
      </w:r>
      <w:proofErr w:type="spellStart"/>
      <w:r w:rsidR="00B71AC3">
        <w:rPr>
          <w:rFonts w:ascii="Arial" w:hAnsi="Arial" w:cs="Arial"/>
          <w:bCs/>
        </w:rPr>
        <w:t>cit</w:t>
      </w:r>
      <w:proofErr w:type="spellEnd"/>
      <w:r w:rsidR="00B71AC3">
        <w:rPr>
          <w:rFonts w:ascii="Arial" w:hAnsi="Arial" w:cs="Arial"/>
          <w:bCs/>
        </w:rPr>
        <w:t>-TFRC</w:t>
      </w:r>
      <w:r w:rsidR="00102CDE" w:rsidRPr="00102CDE">
        <w:rPr>
          <w:rFonts w:ascii="Arial" w:hAnsi="Arial" w:cs="Arial"/>
          <w:bCs/>
        </w:rPr>
        <w:t xml:space="preserve"> in SCLC cell lines</w:t>
      </w:r>
      <w:r w:rsidR="00B71AC3">
        <w:rPr>
          <w:rFonts w:ascii="Arial" w:hAnsi="Arial" w:cs="Arial"/>
          <w:bCs/>
        </w:rPr>
        <w:t xml:space="preserve"> </w:t>
      </w:r>
      <w:r w:rsidR="00102CDE" w:rsidRPr="00102CDE">
        <w:rPr>
          <w:rFonts w:ascii="Arial" w:hAnsi="Arial" w:cs="Arial"/>
          <w:bCs/>
        </w:rPr>
        <w:t>and tumor</w:t>
      </w:r>
      <w:r w:rsidR="00543C78">
        <w:rPr>
          <w:rFonts w:ascii="Arial" w:hAnsi="Arial" w:cs="Arial"/>
          <w:bCs/>
        </w:rPr>
        <w:t>s</w:t>
      </w:r>
      <w:r w:rsidR="00102CDE" w:rsidRPr="00102CDE">
        <w:rPr>
          <w:rFonts w:ascii="Arial" w:hAnsi="Arial" w:cs="Arial"/>
          <w:bCs/>
        </w:rPr>
        <w:t>, but not TFRC expressed in normal human tissues.</w:t>
      </w:r>
      <w:r w:rsidR="00102CDE">
        <w:rPr>
          <w:rFonts w:ascii="Arial" w:hAnsi="Arial" w:cs="Arial"/>
          <w:bCs/>
        </w:rPr>
        <w:t xml:space="preserve"> </w:t>
      </w:r>
      <w:r w:rsidR="00B71AC3">
        <w:rPr>
          <w:rFonts w:ascii="Arial" w:eastAsia="Times New Roman" w:hAnsi="Arial" w:cs="Arial"/>
          <w:color w:val="000000" w:themeColor="text1"/>
        </w:rPr>
        <w:t>Using</w:t>
      </w:r>
      <w:r w:rsidR="00937780" w:rsidRPr="00AE5486">
        <w:rPr>
          <w:rFonts w:ascii="Arial" w:eastAsia="Times New Roman" w:hAnsi="Arial" w:cs="Arial"/>
          <w:color w:val="000000" w:themeColor="text1"/>
        </w:rPr>
        <w:t xml:space="preserve"> click chemistry </w:t>
      </w:r>
      <w:r w:rsidR="00AE5486" w:rsidRPr="00AE5486">
        <w:rPr>
          <w:rFonts w:ascii="Arial" w:eastAsia="Times New Roman" w:hAnsi="Arial" w:cs="Arial"/>
          <w:color w:val="000000" w:themeColor="text1"/>
        </w:rPr>
        <w:t>the antimitotic drug monomethyl auristatin E (</w:t>
      </w:r>
      <w:r w:rsidR="007F1195" w:rsidRPr="00AE5486">
        <w:rPr>
          <w:rFonts w:ascii="Arial" w:eastAsia="Times New Roman" w:hAnsi="Arial" w:cs="Arial"/>
          <w:color w:val="000000" w:themeColor="text1"/>
        </w:rPr>
        <w:t>MMAE</w:t>
      </w:r>
      <w:r w:rsidR="00AE5486" w:rsidRPr="00AE5486">
        <w:rPr>
          <w:rFonts w:ascii="Arial" w:eastAsia="Times New Roman" w:hAnsi="Arial" w:cs="Arial"/>
          <w:color w:val="000000" w:themeColor="text1"/>
        </w:rPr>
        <w:t>)</w:t>
      </w:r>
      <w:r w:rsidR="00937780" w:rsidRPr="00AE5486">
        <w:rPr>
          <w:rFonts w:ascii="Arial" w:eastAsia="Times New Roman" w:hAnsi="Arial" w:cs="Arial"/>
          <w:color w:val="000000" w:themeColor="text1"/>
        </w:rPr>
        <w:t xml:space="preserve"> </w:t>
      </w:r>
      <w:r w:rsidR="00B71AC3">
        <w:rPr>
          <w:rFonts w:ascii="Arial" w:eastAsia="Times New Roman" w:hAnsi="Arial" w:cs="Arial"/>
          <w:color w:val="000000" w:themeColor="text1"/>
        </w:rPr>
        <w:t>was attached to</w:t>
      </w:r>
      <w:r w:rsidR="007C5FDA">
        <w:rPr>
          <w:rFonts w:ascii="Arial" w:eastAsia="Times New Roman" w:hAnsi="Arial" w:cs="Arial"/>
          <w:color w:val="000000" w:themeColor="text1"/>
        </w:rPr>
        <w:t xml:space="preserve"> a</w:t>
      </w:r>
      <w:r w:rsidR="00B71A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71AC3">
        <w:rPr>
          <w:rFonts w:ascii="Arial" w:eastAsia="Times New Roman" w:hAnsi="Arial" w:cs="Arial"/>
          <w:color w:val="000000" w:themeColor="text1"/>
        </w:rPr>
        <w:t>cit</w:t>
      </w:r>
      <w:proofErr w:type="spellEnd"/>
      <w:r w:rsidR="00B71AC3">
        <w:rPr>
          <w:rFonts w:ascii="Arial" w:eastAsia="Times New Roman" w:hAnsi="Arial" w:cs="Arial"/>
          <w:color w:val="000000" w:themeColor="text1"/>
        </w:rPr>
        <w:t>-TFRC antibody to create a</w:t>
      </w:r>
      <w:r w:rsidR="00543C78">
        <w:rPr>
          <w:rFonts w:ascii="Arial" w:eastAsia="Times New Roman" w:hAnsi="Arial" w:cs="Arial"/>
          <w:color w:val="000000" w:themeColor="text1"/>
        </w:rPr>
        <w:t>n</w:t>
      </w:r>
      <w:r w:rsidR="00B71AC3">
        <w:rPr>
          <w:rFonts w:ascii="Arial" w:eastAsia="Times New Roman" w:hAnsi="Arial" w:cs="Arial"/>
          <w:color w:val="000000" w:themeColor="text1"/>
        </w:rPr>
        <w:t xml:space="preserve"> antibody drug conjugate with the capability of killing </w:t>
      </w:r>
      <w:r w:rsidR="007F1195" w:rsidRPr="00AE5486">
        <w:rPr>
          <w:rFonts w:ascii="Arial" w:eastAsia="Times New Roman" w:hAnsi="Arial" w:cs="Arial"/>
          <w:color w:val="000000" w:themeColor="text1"/>
        </w:rPr>
        <w:t>SCLC</w:t>
      </w:r>
      <w:r w:rsidR="00937780" w:rsidRPr="00AE5486">
        <w:rPr>
          <w:rFonts w:ascii="Arial" w:eastAsia="Times New Roman" w:hAnsi="Arial" w:cs="Arial"/>
          <w:color w:val="000000" w:themeColor="text1"/>
        </w:rPr>
        <w:t xml:space="preserve"> cell lines</w:t>
      </w:r>
      <w:r w:rsidR="007F1195" w:rsidRPr="00AE5486">
        <w:rPr>
          <w:rFonts w:ascii="Arial" w:eastAsia="Times New Roman" w:hAnsi="Arial" w:cs="Arial"/>
          <w:color w:val="000000" w:themeColor="text1"/>
        </w:rPr>
        <w:t xml:space="preserve"> </w:t>
      </w:r>
      <w:r w:rsidR="007F1195" w:rsidRPr="00AE5486">
        <w:rPr>
          <w:rFonts w:ascii="Arial" w:eastAsia="Times New Roman" w:hAnsi="Arial" w:cs="Arial"/>
          <w:i/>
          <w:iCs/>
          <w:color w:val="000000" w:themeColor="text1"/>
        </w:rPr>
        <w:t>in vitro</w:t>
      </w:r>
      <w:r w:rsidR="007F1195" w:rsidRPr="00AE5486">
        <w:rPr>
          <w:rFonts w:ascii="Arial" w:eastAsia="Times New Roman" w:hAnsi="Arial" w:cs="Arial"/>
          <w:color w:val="000000" w:themeColor="text1"/>
        </w:rPr>
        <w:t>.</w:t>
      </w:r>
      <w:r w:rsidR="00843540" w:rsidRPr="00AE5486">
        <w:rPr>
          <w:rFonts w:ascii="Arial" w:eastAsia="Times New Roman" w:hAnsi="Arial" w:cs="Arial"/>
          <w:color w:val="000000" w:themeColor="text1"/>
        </w:rPr>
        <w:t xml:space="preserve"> Finally, a </w:t>
      </w:r>
      <w:r w:rsidR="00AE5486" w:rsidRPr="00AE5486">
        <w:rPr>
          <w:rFonts w:ascii="Arial" w:eastAsia="Times New Roman" w:hAnsi="Arial" w:cs="Arial"/>
          <w:color w:val="000000" w:themeColor="text1"/>
        </w:rPr>
        <w:t>far-red</w:t>
      </w:r>
      <w:r w:rsidR="00843540" w:rsidRPr="00AE5486">
        <w:rPr>
          <w:rFonts w:ascii="Arial" w:eastAsia="Times New Roman" w:hAnsi="Arial" w:cs="Arial"/>
          <w:color w:val="000000" w:themeColor="text1"/>
        </w:rPr>
        <w:t xml:space="preserve"> </w:t>
      </w:r>
      <w:r w:rsidR="00843540" w:rsidRPr="00AE5486">
        <w:rPr>
          <w:rFonts w:ascii="Arial" w:eastAsia="Times New Roman" w:hAnsi="Arial" w:cs="Arial"/>
          <w:color w:val="000000" w:themeColor="text1"/>
        </w:rPr>
        <w:t xml:space="preserve">fluorescent-labeled </w:t>
      </w:r>
      <w:proofErr w:type="spellStart"/>
      <w:r w:rsidR="00102CDE">
        <w:rPr>
          <w:rFonts w:ascii="Arial" w:eastAsia="Times New Roman" w:hAnsi="Arial" w:cs="Arial"/>
          <w:color w:val="000000" w:themeColor="text1"/>
        </w:rPr>
        <w:t>cit</w:t>
      </w:r>
      <w:proofErr w:type="spellEnd"/>
      <w:r w:rsidR="00102CDE">
        <w:rPr>
          <w:rFonts w:ascii="Arial" w:eastAsia="Times New Roman" w:hAnsi="Arial" w:cs="Arial"/>
          <w:color w:val="000000" w:themeColor="text1"/>
        </w:rPr>
        <w:t>-TFRC</w:t>
      </w:r>
      <w:r w:rsidR="00843540" w:rsidRPr="00AE5486">
        <w:rPr>
          <w:rFonts w:ascii="Arial" w:eastAsia="Times New Roman" w:hAnsi="Arial" w:cs="Arial"/>
          <w:color w:val="000000" w:themeColor="text1"/>
        </w:rPr>
        <w:t xml:space="preserve"> antibody</w:t>
      </w:r>
      <w:r w:rsidR="007D1EA4">
        <w:rPr>
          <w:rFonts w:ascii="Arial" w:eastAsia="Times New Roman" w:hAnsi="Arial" w:cs="Arial"/>
          <w:color w:val="000000" w:themeColor="text1"/>
        </w:rPr>
        <w:t xml:space="preserve"> injected by </w:t>
      </w:r>
      <w:proofErr w:type="spellStart"/>
      <w:r w:rsidR="007D1EA4">
        <w:rPr>
          <w:rFonts w:ascii="Arial" w:eastAsia="Times New Roman" w:hAnsi="Arial" w:cs="Arial"/>
          <w:color w:val="000000" w:themeColor="text1"/>
        </w:rPr>
        <w:t>tain</w:t>
      </w:r>
      <w:proofErr w:type="spellEnd"/>
      <w:r w:rsidR="007D1EA4">
        <w:rPr>
          <w:rFonts w:ascii="Arial" w:eastAsia="Times New Roman" w:hAnsi="Arial" w:cs="Arial"/>
          <w:color w:val="000000" w:themeColor="text1"/>
        </w:rPr>
        <w:t xml:space="preserve"> vein</w:t>
      </w:r>
      <w:r w:rsidR="00843540" w:rsidRPr="00AE5486">
        <w:rPr>
          <w:rFonts w:ascii="Arial" w:eastAsia="Times New Roman" w:hAnsi="Arial" w:cs="Arial"/>
          <w:color w:val="000000" w:themeColor="text1"/>
        </w:rPr>
        <w:t xml:space="preserve"> honed to SCLC</w:t>
      </w:r>
      <w:r w:rsidR="00843540" w:rsidRPr="00AE5486">
        <w:rPr>
          <w:rFonts w:ascii="Arial" w:eastAsia="Times New Roman" w:hAnsi="Arial" w:cs="Arial"/>
          <w:color w:val="000000" w:themeColor="text1"/>
        </w:rPr>
        <w:t xml:space="preserve"> </w:t>
      </w:r>
      <w:r w:rsidR="007D1EA4">
        <w:rPr>
          <w:rFonts w:ascii="Arial" w:eastAsia="Times New Roman" w:hAnsi="Arial" w:cs="Arial"/>
          <w:color w:val="000000" w:themeColor="text1"/>
        </w:rPr>
        <w:t>sub-cutaneous</w:t>
      </w:r>
      <w:r w:rsidR="00843540" w:rsidRPr="00AE5486">
        <w:rPr>
          <w:rFonts w:ascii="Arial" w:eastAsia="Times New Roman" w:hAnsi="Arial" w:cs="Arial"/>
          <w:color w:val="000000" w:themeColor="text1"/>
        </w:rPr>
        <w:t xml:space="preserve"> tumors</w:t>
      </w:r>
      <w:r w:rsidR="00843540" w:rsidRPr="00AE5486">
        <w:rPr>
          <w:rFonts w:ascii="Arial" w:eastAsia="Times New Roman" w:hAnsi="Arial" w:cs="Arial"/>
          <w:color w:val="000000" w:themeColor="text1"/>
        </w:rPr>
        <w:t xml:space="preserve"> suggesting</w:t>
      </w:r>
      <w:r w:rsidR="00AE5486" w:rsidRPr="00AE5486">
        <w:rPr>
          <w:rFonts w:ascii="Arial" w:eastAsia="Times New Roman" w:hAnsi="Arial" w:cs="Arial"/>
          <w:color w:val="000000" w:themeColor="text1"/>
        </w:rPr>
        <w:t xml:space="preserve"> the potential for</w:t>
      </w:r>
      <w:r w:rsidR="00843540" w:rsidRPr="00AE5486">
        <w:rPr>
          <w:rFonts w:ascii="Arial" w:eastAsia="Times New Roman" w:hAnsi="Arial" w:cs="Arial"/>
          <w:color w:val="000000" w:themeColor="text1"/>
        </w:rPr>
        <w:t xml:space="preserve"> </w:t>
      </w:r>
      <w:r w:rsidR="00843540" w:rsidRPr="00AE5486">
        <w:rPr>
          <w:rFonts w:ascii="Arial" w:eastAsia="Times New Roman" w:hAnsi="Arial" w:cs="Arial"/>
          <w:i/>
          <w:iCs/>
          <w:color w:val="000000" w:themeColor="text1"/>
        </w:rPr>
        <w:t>in vivo</w:t>
      </w:r>
      <w:r w:rsidR="00843540" w:rsidRPr="00AE5486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="00843540" w:rsidRPr="00AE5486">
        <w:rPr>
          <w:rFonts w:ascii="Arial" w:eastAsia="Times New Roman" w:hAnsi="Arial" w:cs="Arial"/>
          <w:color w:val="000000" w:themeColor="text1"/>
        </w:rPr>
        <w:t>efficacy</w:t>
      </w:r>
      <w:r w:rsidR="00843540" w:rsidRPr="00AE5486">
        <w:rPr>
          <w:rFonts w:ascii="Arial" w:eastAsia="Times New Roman" w:hAnsi="Arial" w:cs="Arial"/>
          <w:color w:val="000000" w:themeColor="text1"/>
        </w:rPr>
        <w:t>.</w:t>
      </w:r>
      <w:r w:rsidR="00843540" w:rsidRPr="00AE5486">
        <w:rPr>
          <w:rFonts w:ascii="Arial" w:eastAsia="Times New Roman" w:hAnsi="Arial" w:cs="Arial"/>
          <w:color w:val="000000" w:themeColor="text1"/>
        </w:rPr>
        <w:t xml:space="preserve"> </w:t>
      </w:r>
      <w:r w:rsidR="00AE5486" w:rsidRPr="00AE5486">
        <w:rPr>
          <w:rFonts w:ascii="Arial" w:hAnsi="Arial" w:cs="Arial"/>
          <w:bCs/>
          <w:color w:val="000000" w:themeColor="text1"/>
        </w:rPr>
        <w:t>Using our unique approach to identify and isolate autoantibodies directly from SCLC patients</w:t>
      </w:r>
      <w:r w:rsidR="00B71AC3">
        <w:rPr>
          <w:rFonts w:ascii="Arial" w:hAnsi="Arial" w:cs="Arial"/>
          <w:bCs/>
          <w:color w:val="000000" w:themeColor="text1"/>
        </w:rPr>
        <w:t>,</w:t>
      </w:r>
      <w:r w:rsidR="00AE5486" w:rsidRPr="00AE5486">
        <w:rPr>
          <w:rFonts w:ascii="Arial" w:hAnsi="Arial" w:cs="Arial"/>
          <w:bCs/>
          <w:color w:val="000000" w:themeColor="text1"/>
        </w:rPr>
        <w:t xml:space="preserve"> we </w:t>
      </w:r>
      <w:r w:rsidR="00B71AC3">
        <w:rPr>
          <w:rFonts w:ascii="Arial" w:hAnsi="Arial" w:cs="Arial"/>
          <w:bCs/>
          <w:color w:val="000000" w:themeColor="text1"/>
        </w:rPr>
        <w:t>provide early preclinical evidence for</w:t>
      </w:r>
      <w:r w:rsidR="00102CDE">
        <w:rPr>
          <w:rFonts w:ascii="Arial" w:hAnsi="Arial" w:cs="Arial"/>
          <w:bCs/>
          <w:color w:val="000000" w:themeColor="text1"/>
        </w:rPr>
        <w:t xml:space="preserve"> the potential</w:t>
      </w:r>
      <w:r w:rsidR="00AE5486" w:rsidRPr="00AE5486">
        <w:rPr>
          <w:rFonts w:ascii="Arial" w:hAnsi="Arial" w:cs="Arial"/>
          <w:bCs/>
          <w:color w:val="000000" w:themeColor="text1"/>
        </w:rPr>
        <w:t xml:space="preserve"> </w:t>
      </w:r>
      <w:r w:rsidR="00AE5486" w:rsidRPr="00AE5486">
        <w:rPr>
          <w:rFonts w:ascii="Arial" w:hAnsi="Arial" w:cs="Arial"/>
          <w:bCs/>
          <w:color w:val="000000" w:themeColor="text1"/>
        </w:rPr>
        <w:t xml:space="preserve">to </w:t>
      </w:r>
      <w:r w:rsidR="00102CDE">
        <w:rPr>
          <w:rFonts w:ascii="Arial" w:hAnsi="Arial" w:cs="Arial"/>
          <w:bCs/>
          <w:color w:val="000000" w:themeColor="text1"/>
        </w:rPr>
        <w:t xml:space="preserve">specifically </w:t>
      </w:r>
      <w:r w:rsidR="00AE5486" w:rsidRPr="00AE5486">
        <w:rPr>
          <w:rFonts w:ascii="Arial" w:hAnsi="Arial" w:cs="Arial"/>
          <w:bCs/>
          <w:color w:val="000000" w:themeColor="text1"/>
        </w:rPr>
        <w:t>target TFRC</w:t>
      </w:r>
      <w:r w:rsidR="00102CDE">
        <w:rPr>
          <w:rFonts w:ascii="Arial" w:hAnsi="Arial" w:cs="Arial"/>
          <w:bCs/>
          <w:color w:val="000000" w:themeColor="text1"/>
        </w:rPr>
        <w:t xml:space="preserve"> in cancer cells</w:t>
      </w:r>
      <w:r w:rsidR="00AE5486" w:rsidRPr="00AE5486">
        <w:rPr>
          <w:rFonts w:ascii="Arial" w:hAnsi="Arial" w:cs="Arial"/>
          <w:bCs/>
          <w:color w:val="000000" w:themeColor="text1"/>
        </w:rPr>
        <w:t>- a protein previously thought to be undruggable.</w:t>
      </w:r>
    </w:p>
    <w:sectPr w:rsidR="00094FD0" w:rsidRPr="00102CDE" w:rsidSect="008D1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49C"/>
    <w:multiLevelType w:val="multilevel"/>
    <w:tmpl w:val="3518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C3184F"/>
    <w:multiLevelType w:val="multilevel"/>
    <w:tmpl w:val="8F2A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752DA"/>
    <w:multiLevelType w:val="multilevel"/>
    <w:tmpl w:val="73C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3029">
    <w:abstractNumId w:val="0"/>
  </w:num>
  <w:num w:numId="2" w16cid:durableId="2137483905">
    <w:abstractNumId w:val="2"/>
  </w:num>
  <w:num w:numId="3" w16cid:durableId="143978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D0"/>
    <w:rsid w:val="000647A8"/>
    <w:rsid w:val="00094FD0"/>
    <w:rsid w:val="000E09DF"/>
    <w:rsid w:val="00102CDE"/>
    <w:rsid w:val="001D1241"/>
    <w:rsid w:val="002335FC"/>
    <w:rsid w:val="00236DA7"/>
    <w:rsid w:val="00255EF0"/>
    <w:rsid w:val="00267F6A"/>
    <w:rsid w:val="002865F0"/>
    <w:rsid w:val="002B0BF1"/>
    <w:rsid w:val="002B586D"/>
    <w:rsid w:val="003358A7"/>
    <w:rsid w:val="003F5E87"/>
    <w:rsid w:val="00460437"/>
    <w:rsid w:val="00466F0C"/>
    <w:rsid w:val="00543C78"/>
    <w:rsid w:val="005B24F1"/>
    <w:rsid w:val="006C7F3A"/>
    <w:rsid w:val="006F34D6"/>
    <w:rsid w:val="00717F6E"/>
    <w:rsid w:val="007C5FDA"/>
    <w:rsid w:val="007D1EA4"/>
    <w:rsid w:val="007F1195"/>
    <w:rsid w:val="00843540"/>
    <w:rsid w:val="008D1790"/>
    <w:rsid w:val="00936CB3"/>
    <w:rsid w:val="00937780"/>
    <w:rsid w:val="00997469"/>
    <w:rsid w:val="009C7AFA"/>
    <w:rsid w:val="00A41819"/>
    <w:rsid w:val="00AD416C"/>
    <w:rsid w:val="00AE5486"/>
    <w:rsid w:val="00B71AC3"/>
    <w:rsid w:val="00B9614B"/>
    <w:rsid w:val="00C91D6D"/>
    <w:rsid w:val="00D4332D"/>
    <w:rsid w:val="00D77B2F"/>
    <w:rsid w:val="00DC10C2"/>
    <w:rsid w:val="00E62A19"/>
    <w:rsid w:val="00ED1E93"/>
    <w:rsid w:val="00F76117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7877"/>
  <w15:chartTrackingRefBased/>
  <w15:docId w15:val="{3A991328-42A9-4B21-B2ED-5559D5B4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-idfield-label">
    <w:name w:val="test-id__field-label"/>
    <w:basedOn w:val="DefaultParagraphFont"/>
    <w:rsid w:val="00094FD0"/>
  </w:style>
  <w:style w:type="paragraph" w:styleId="NormalWeb">
    <w:name w:val="Normal (Web)"/>
    <w:basedOn w:val="Normal"/>
    <w:uiPriority w:val="99"/>
    <w:semiHidden/>
    <w:unhideWhenUsed/>
    <w:rsid w:val="0009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FD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E87"/>
    <w:rPr>
      <w:b/>
      <w:bCs/>
      <w:sz w:val="20"/>
      <w:szCs w:val="20"/>
    </w:rPr>
  </w:style>
  <w:style w:type="character" w:customStyle="1" w:styleId="id-label">
    <w:name w:val="id-label"/>
    <w:basedOn w:val="DefaultParagraphFont"/>
    <w:rsid w:val="002B586D"/>
  </w:style>
  <w:style w:type="character" w:customStyle="1" w:styleId="docsum-pmid">
    <w:name w:val="docsum-pmid"/>
    <w:basedOn w:val="DefaultParagraphFont"/>
    <w:rsid w:val="002B586D"/>
  </w:style>
  <w:style w:type="paragraph" w:styleId="Revision">
    <w:name w:val="Revision"/>
    <w:hidden/>
    <w:uiPriority w:val="99"/>
    <w:semiHidden/>
    <w:rsid w:val="00717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Lastwika PhD, Kristy</dc:creator>
  <cp:keywords/>
  <dc:description/>
  <cp:lastModifiedBy>Lastwika PhD, Kristy</cp:lastModifiedBy>
  <cp:revision>6</cp:revision>
  <dcterms:created xsi:type="dcterms:W3CDTF">2024-03-11T19:53:00Z</dcterms:created>
  <dcterms:modified xsi:type="dcterms:W3CDTF">2024-03-11T19:59:00Z</dcterms:modified>
</cp:coreProperties>
</file>