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48C4" w14:textId="77777777" w:rsidR="009E4243" w:rsidRPr="00062714" w:rsidRDefault="009E4243" w:rsidP="009E4243">
      <w:pPr>
        <w:jc w:val="center"/>
        <w:rPr>
          <w:rFonts w:ascii="Arial" w:hAnsi="Arial" w:cs="Arial"/>
          <w:b/>
          <w:sz w:val="22"/>
          <w:szCs w:val="22"/>
        </w:rPr>
      </w:pPr>
      <w:r w:rsidRPr="00062714">
        <w:rPr>
          <w:rFonts w:ascii="Arial" w:hAnsi="Arial" w:cs="Arial"/>
          <w:b/>
          <w:sz w:val="22"/>
          <w:szCs w:val="22"/>
        </w:rPr>
        <w:t xml:space="preserve">Dihydrouridine synthase 2 sustains levels of </w:t>
      </w:r>
      <w:proofErr w:type="spellStart"/>
      <w:r w:rsidRPr="00062714">
        <w:rPr>
          <w:rFonts w:ascii="Arial" w:hAnsi="Arial" w:cs="Arial"/>
          <w:b/>
          <w:sz w:val="22"/>
          <w:szCs w:val="22"/>
        </w:rPr>
        <w:t>tRNACys</w:t>
      </w:r>
      <w:proofErr w:type="spellEnd"/>
      <w:r w:rsidRPr="0006271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to</w:t>
      </w:r>
      <w:r w:rsidRPr="0006271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inhibit</w:t>
      </w:r>
      <w:r w:rsidRPr="00062714">
        <w:rPr>
          <w:rFonts w:ascii="Arial" w:hAnsi="Arial" w:cs="Arial"/>
          <w:b/>
          <w:sz w:val="22"/>
          <w:szCs w:val="22"/>
        </w:rPr>
        <w:t xml:space="preserve"> ferroptosis in lung </w:t>
      </w:r>
      <w:proofErr w:type="gramStart"/>
      <w:r w:rsidRPr="00062714">
        <w:rPr>
          <w:rFonts w:ascii="Arial" w:hAnsi="Arial" w:cs="Arial"/>
          <w:b/>
          <w:sz w:val="22"/>
          <w:szCs w:val="22"/>
        </w:rPr>
        <w:t>cancer</w:t>
      </w:r>
      <w:proofErr w:type="gramEnd"/>
    </w:p>
    <w:p w14:paraId="02A54AB8" w14:textId="77777777" w:rsidR="009E4243" w:rsidRPr="00062714" w:rsidRDefault="009E4243" w:rsidP="009E4243">
      <w:pPr>
        <w:rPr>
          <w:rFonts w:ascii="Arial" w:hAnsi="Arial" w:cs="Arial"/>
          <w:bCs/>
          <w:sz w:val="22"/>
          <w:szCs w:val="22"/>
        </w:rPr>
      </w:pPr>
    </w:p>
    <w:p w14:paraId="1A301B36" w14:textId="77777777" w:rsidR="009E4243" w:rsidRPr="00062714" w:rsidRDefault="009E4243" w:rsidP="009E4243">
      <w:pPr>
        <w:jc w:val="center"/>
        <w:rPr>
          <w:rFonts w:ascii="Arial" w:hAnsi="Arial" w:cs="Arial"/>
          <w:bCs/>
          <w:sz w:val="22"/>
          <w:szCs w:val="22"/>
        </w:rPr>
      </w:pPr>
      <w:r w:rsidRPr="00062714">
        <w:rPr>
          <w:rFonts w:ascii="Arial" w:hAnsi="Arial" w:cs="Arial"/>
          <w:b/>
          <w:sz w:val="22"/>
          <w:szCs w:val="22"/>
        </w:rPr>
        <w:t>Authors</w:t>
      </w:r>
      <w:r w:rsidRPr="00062714">
        <w:rPr>
          <w:rFonts w:ascii="Arial" w:hAnsi="Arial" w:cs="Arial"/>
          <w:bCs/>
          <w:sz w:val="22"/>
          <w:szCs w:val="22"/>
        </w:rPr>
        <w:t>:</w:t>
      </w:r>
    </w:p>
    <w:p w14:paraId="4290B117" w14:textId="77777777" w:rsidR="009E4243" w:rsidRPr="00062714" w:rsidRDefault="009E4243" w:rsidP="009E4243">
      <w:pPr>
        <w:jc w:val="center"/>
        <w:rPr>
          <w:rFonts w:ascii="Arial" w:hAnsi="Arial" w:cs="Arial"/>
          <w:bCs/>
          <w:sz w:val="22"/>
          <w:szCs w:val="22"/>
        </w:rPr>
      </w:pPr>
      <w:r w:rsidRPr="00062714">
        <w:rPr>
          <w:rFonts w:ascii="Arial" w:hAnsi="Arial" w:cs="Arial"/>
          <w:bCs/>
          <w:sz w:val="22"/>
          <w:szCs w:val="22"/>
        </w:rPr>
        <w:t>Austin S. Draycott</w:t>
      </w:r>
      <w:r w:rsidRPr="00062714">
        <w:rPr>
          <w:rFonts w:ascii="Arial" w:hAnsi="Arial" w:cs="Arial"/>
          <w:bCs/>
          <w:sz w:val="22"/>
          <w:szCs w:val="22"/>
          <w:vertAlign w:val="superscript"/>
        </w:rPr>
        <w:t>1</w:t>
      </w:r>
      <w:r w:rsidRPr="00062714">
        <w:rPr>
          <w:rFonts w:ascii="Arial" w:hAnsi="Arial" w:cs="Arial"/>
          <w:bCs/>
          <w:sz w:val="22"/>
          <w:szCs w:val="22"/>
        </w:rPr>
        <w:t>, Matthew C. Wang</w:t>
      </w:r>
      <w:r w:rsidRPr="00062714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062714">
        <w:rPr>
          <w:rFonts w:ascii="Arial" w:hAnsi="Arial" w:cs="Arial"/>
          <w:bCs/>
          <w:sz w:val="22"/>
          <w:szCs w:val="22"/>
        </w:rPr>
        <w:t>, Diana Martínez Saucedo</w:t>
      </w:r>
      <w:r w:rsidRPr="00062714">
        <w:rPr>
          <w:rFonts w:ascii="Arial" w:hAnsi="Arial" w:cs="Arial"/>
          <w:bCs/>
          <w:sz w:val="22"/>
          <w:szCs w:val="22"/>
          <w:vertAlign w:val="superscript"/>
        </w:rPr>
        <w:t>2</w:t>
      </w:r>
    </w:p>
    <w:p w14:paraId="43E6A6B3" w14:textId="77777777" w:rsidR="009E4243" w:rsidRPr="00062714" w:rsidRDefault="009E4243" w:rsidP="009E4243">
      <w:pPr>
        <w:jc w:val="center"/>
        <w:rPr>
          <w:rFonts w:ascii="Arial" w:hAnsi="Arial" w:cs="Arial"/>
          <w:bCs/>
          <w:sz w:val="22"/>
          <w:szCs w:val="22"/>
        </w:rPr>
      </w:pPr>
      <w:r w:rsidRPr="00062714">
        <w:rPr>
          <w:rFonts w:ascii="Arial" w:hAnsi="Arial" w:cs="Arial"/>
          <w:bCs/>
          <w:sz w:val="22"/>
          <w:szCs w:val="22"/>
        </w:rPr>
        <w:t>Luisa Escobar-Hoyos</w:t>
      </w:r>
      <w:r w:rsidRPr="00062714">
        <w:rPr>
          <w:rFonts w:ascii="Arial" w:hAnsi="Arial" w:cs="Arial"/>
          <w:bCs/>
          <w:sz w:val="22"/>
          <w:szCs w:val="22"/>
          <w:vertAlign w:val="superscript"/>
        </w:rPr>
        <w:t>1,2</w:t>
      </w:r>
      <w:r w:rsidRPr="00062714">
        <w:rPr>
          <w:rFonts w:ascii="Arial" w:hAnsi="Arial" w:cs="Arial"/>
          <w:bCs/>
          <w:sz w:val="22"/>
          <w:szCs w:val="22"/>
        </w:rPr>
        <w:t>, and Wendy V. Gilbert</w:t>
      </w:r>
      <w:r w:rsidRPr="00062714">
        <w:rPr>
          <w:rFonts w:ascii="Arial" w:hAnsi="Arial" w:cs="Arial"/>
          <w:bCs/>
          <w:sz w:val="22"/>
          <w:szCs w:val="22"/>
          <w:vertAlign w:val="superscript"/>
        </w:rPr>
        <w:t>1</w:t>
      </w:r>
    </w:p>
    <w:p w14:paraId="02960583" w14:textId="77777777" w:rsidR="009E4243" w:rsidRPr="00062714" w:rsidRDefault="009E4243" w:rsidP="009E4243">
      <w:pPr>
        <w:jc w:val="center"/>
        <w:rPr>
          <w:rFonts w:ascii="Arial" w:hAnsi="Arial" w:cs="Arial"/>
          <w:bCs/>
          <w:sz w:val="22"/>
          <w:szCs w:val="22"/>
        </w:rPr>
      </w:pPr>
    </w:p>
    <w:p w14:paraId="505E15F5" w14:textId="77777777" w:rsidR="009E4243" w:rsidRPr="00062714" w:rsidRDefault="009E4243" w:rsidP="009E4243">
      <w:pPr>
        <w:jc w:val="center"/>
        <w:rPr>
          <w:rFonts w:ascii="Arial" w:hAnsi="Arial" w:cs="Arial"/>
          <w:bCs/>
          <w:sz w:val="22"/>
          <w:szCs w:val="22"/>
        </w:rPr>
      </w:pPr>
      <w:r w:rsidRPr="00062714">
        <w:rPr>
          <w:rFonts w:ascii="Arial" w:hAnsi="Arial" w:cs="Arial"/>
          <w:bCs/>
          <w:sz w:val="22"/>
          <w:szCs w:val="22"/>
        </w:rPr>
        <w:t>Authors and order TBD with final revision</w:t>
      </w:r>
    </w:p>
    <w:p w14:paraId="447D27A8" w14:textId="77777777" w:rsidR="009E4243" w:rsidRPr="00062714" w:rsidRDefault="009E4243" w:rsidP="009E4243">
      <w:pPr>
        <w:jc w:val="center"/>
        <w:rPr>
          <w:rFonts w:ascii="Arial" w:hAnsi="Arial" w:cs="Arial"/>
          <w:bCs/>
          <w:sz w:val="22"/>
          <w:szCs w:val="22"/>
        </w:rPr>
      </w:pPr>
    </w:p>
    <w:p w14:paraId="106725BC" w14:textId="77777777" w:rsidR="009E4243" w:rsidRPr="00062714" w:rsidRDefault="009E4243" w:rsidP="009E4243">
      <w:pPr>
        <w:jc w:val="center"/>
        <w:rPr>
          <w:rFonts w:ascii="Arial" w:hAnsi="Arial" w:cs="Arial"/>
          <w:b/>
          <w:sz w:val="22"/>
          <w:szCs w:val="22"/>
        </w:rPr>
      </w:pPr>
      <w:r w:rsidRPr="00062714">
        <w:rPr>
          <w:rFonts w:ascii="Arial" w:hAnsi="Arial" w:cs="Arial"/>
          <w:b/>
          <w:sz w:val="22"/>
          <w:szCs w:val="22"/>
        </w:rPr>
        <w:t>Affiliations:</w:t>
      </w:r>
    </w:p>
    <w:p w14:paraId="601F5EA2" w14:textId="77777777" w:rsidR="009E4243" w:rsidRPr="00062714" w:rsidRDefault="009E4243" w:rsidP="009E4243">
      <w:pPr>
        <w:jc w:val="center"/>
        <w:rPr>
          <w:rFonts w:ascii="Arial" w:hAnsi="Arial" w:cs="Arial"/>
          <w:bCs/>
          <w:sz w:val="22"/>
          <w:szCs w:val="22"/>
        </w:rPr>
      </w:pPr>
      <w:r w:rsidRPr="00062714">
        <w:rPr>
          <w:rFonts w:ascii="Arial" w:hAnsi="Arial" w:cs="Arial"/>
          <w:bCs/>
          <w:sz w:val="22"/>
          <w:szCs w:val="22"/>
          <w:vertAlign w:val="superscript"/>
        </w:rPr>
        <w:t>1</w:t>
      </w:r>
      <w:r w:rsidRPr="00062714">
        <w:rPr>
          <w:rFonts w:ascii="Arial" w:hAnsi="Arial" w:cs="Arial"/>
          <w:bCs/>
          <w:sz w:val="22"/>
          <w:szCs w:val="22"/>
        </w:rPr>
        <w:t>Department of Molecular Biophysics &amp; Biochemistry, Yale School of Medicine; New Haven, CT 06520, USA.</w:t>
      </w:r>
    </w:p>
    <w:p w14:paraId="2E7E55AD" w14:textId="77777777" w:rsidR="009E4243" w:rsidRPr="00062714" w:rsidRDefault="009E4243" w:rsidP="009E4243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062714">
        <w:rPr>
          <w:rFonts w:ascii="Arial" w:hAnsi="Arial" w:cs="Arial"/>
          <w:bCs/>
          <w:sz w:val="22"/>
          <w:szCs w:val="22"/>
        </w:rPr>
        <w:t>Department of Therapeutic Radiology, Yale School of Medicine; New Haven, CT 06520, USA.</w:t>
      </w:r>
    </w:p>
    <w:p w14:paraId="3FA9AC1C" w14:textId="77777777" w:rsidR="009E4243" w:rsidRDefault="009E4243" w:rsidP="009E4243">
      <w:pPr>
        <w:jc w:val="center"/>
        <w:rPr>
          <w:rFonts w:ascii="Arial" w:hAnsi="Arial" w:cs="Arial"/>
          <w:bCs/>
          <w:sz w:val="22"/>
          <w:szCs w:val="22"/>
        </w:rPr>
      </w:pPr>
    </w:p>
    <w:p w14:paraId="6B3C74FA" w14:textId="77777777" w:rsidR="009E4243" w:rsidRPr="00062714" w:rsidRDefault="009E4243" w:rsidP="009E4243">
      <w:pPr>
        <w:jc w:val="center"/>
        <w:rPr>
          <w:rFonts w:ascii="Arial" w:hAnsi="Arial" w:cs="Arial"/>
          <w:bCs/>
          <w:sz w:val="22"/>
          <w:szCs w:val="22"/>
        </w:rPr>
      </w:pPr>
      <w:r w:rsidRPr="00062714">
        <w:rPr>
          <w:rFonts w:ascii="Arial" w:hAnsi="Arial" w:cs="Arial"/>
          <w:bCs/>
          <w:sz w:val="22"/>
          <w:szCs w:val="22"/>
        </w:rPr>
        <w:t xml:space="preserve">*Corresponding author </w:t>
      </w:r>
      <w:r>
        <w:rPr>
          <w:rFonts w:ascii="Arial" w:hAnsi="Arial" w:cs="Arial"/>
          <w:bCs/>
          <w:sz w:val="22"/>
          <w:szCs w:val="22"/>
        </w:rPr>
        <w:t>e</w:t>
      </w:r>
      <w:r w:rsidRPr="00062714">
        <w:rPr>
          <w:rFonts w:ascii="Arial" w:hAnsi="Arial" w:cs="Arial"/>
          <w:bCs/>
          <w:sz w:val="22"/>
          <w:szCs w:val="22"/>
        </w:rPr>
        <w:t>mail: wendy.gilbert@yale.edu</w:t>
      </w:r>
    </w:p>
    <w:p w14:paraId="09608D9D" w14:textId="77777777" w:rsidR="009E4243" w:rsidRPr="00062714" w:rsidRDefault="009E4243" w:rsidP="009E4243">
      <w:pPr>
        <w:spacing w:line="480" w:lineRule="auto"/>
        <w:rPr>
          <w:rFonts w:ascii="Arial" w:hAnsi="Arial" w:cs="Arial"/>
          <w:bCs/>
          <w:sz w:val="22"/>
          <w:szCs w:val="22"/>
        </w:rPr>
      </w:pPr>
    </w:p>
    <w:p w14:paraId="58257E00" w14:textId="77777777" w:rsidR="009E4243" w:rsidRPr="00E67828" w:rsidRDefault="009E4243" w:rsidP="009E4243">
      <w:pPr>
        <w:spacing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ABSTRACT</w:t>
      </w:r>
    </w:p>
    <w:p w14:paraId="315FA828" w14:textId="77777777" w:rsidR="009E4243" w:rsidRDefault="009E4243" w:rsidP="009E4243">
      <w:pPr>
        <w:spacing w:line="480" w:lineRule="auto"/>
        <w:rPr>
          <w:rFonts w:ascii="Arial" w:hAnsi="Arial" w:cs="Arial"/>
          <w:b/>
          <w:bCs/>
          <w:sz w:val="22"/>
          <w:szCs w:val="22"/>
        </w:rPr>
      </w:pPr>
      <w:r w:rsidRPr="00E67828">
        <w:rPr>
          <w:rFonts w:ascii="Arial" w:hAnsi="Arial" w:cs="Arial"/>
          <w:bCs/>
          <w:sz w:val="22"/>
          <w:szCs w:val="22"/>
        </w:rPr>
        <w:t xml:space="preserve">Dihydrouridine is a universal tRNA modification installed by </w:t>
      </w:r>
      <w:r>
        <w:rPr>
          <w:rFonts w:ascii="Arial" w:hAnsi="Arial" w:cs="Arial"/>
          <w:bCs/>
          <w:sz w:val="22"/>
          <w:szCs w:val="22"/>
        </w:rPr>
        <w:t xml:space="preserve">conserved </w:t>
      </w:r>
      <w:r w:rsidRPr="00E67828">
        <w:rPr>
          <w:rFonts w:ascii="Arial" w:hAnsi="Arial" w:cs="Arial"/>
          <w:bCs/>
          <w:sz w:val="22"/>
          <w:szCs w:val="22"/>
        </w:rPr>
        <w:t>enzymes</w:t>
      </w:r>
      <w:r>
        <w:rPr>
          <w:rFonts w:ascii="Arial" w:hAnsi="Arial" w:cs="Arial"/>
          <w:bCs/>
          <w:sz w:val="22"/>
          <w:szCs w:val="22"/>
        </w:rPr>
        <w:t xml:space="preserve"> that are dysregulated in cancer</w:t>
      </w:r>
      <w:r w:rsidRPr="00E67828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H</w:t>
      </w:r>
      <w:r w:rsidRPr="00E67828">
        <w:rPr>
          <w:rFonts w:ascii="Arial" w:hAnsi="Arial" w:cs="Arial"/>
          <w:bCs/>
          <w:sz w:val="22"/>
          <w:szCs w:val="22"/>
        </w:rPr>
        <w:t xml:space="preserve">igh dihydrouridine synthase 2 (DUS2) expression </w:t>
      </w:r>
      <w:r>
        <w:rPr>
          <w:rFonts w:ascii="Arial" w:hAnsi="Arial" w:cs="Arial"/>
          <w:bCs/>
          <w:sz w:val="22"/>
          <w:szCs w:val="22"/>
        </w:rPr>
        <w:t>predicts</w:t>
      </w:r>
      <w:r w:rsidRPr="00E67828">
        <w:rPr>
          <w:rFonts w:ascii="Arial" w:hAnsi="Arial" w:cs="Arial"/>
          <w:bCs/>
          <w:sz w:val="22"/>
          <w:szCs w:val="22"/>
        </w:rPr>
        <w:t xml:space="preserve"> poor patient outcomes in lung adenocarcinoma</w:t>
      </w:r>
      <w:r>
        <w:rPr>
          <w:rFonts w:ascii="Arial" w:hAnsi="Arial" w:cs="Arial"/>
          <w:bCs/>
          <w:sz w:val="22"/>
          <w:szCs w:val="22"/>
        </w:rPr>
        <w:t xml:space="preserve"> for reasons </w:t>
      </w:r>
      <w:proofErr w:type="gramStart"/>
      <w:r>
        <w:rPr>
          <w:rFonts w:ascii="Arial" w:hAnsi="Arial" w:cs="Arial"/>
          <w:bCs/>
          <w:sz w:val="22"/>
          <w:szCs w:val="22"/>
        </w:rPr>
        <w:t>as yet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unclear.</w:t>
      </w:r>
      <w:r w:rsidRPr="00E67828">
        <w:rPr>
          <w:rFonts w:ascii="Arial" w:hAnsi="Arial" w:cs="Arial"/>
          <w:bCs/>
          <w:sz w:val="22"/>
          <w:szCs w:val="22"/>
        </w:rPr>
        <w:t xml:space="preserve"> Here, we investigate</w:t>
      </w:r>
      <w:r>
        <w:rPr>
          <w:rFonts w:ascii="Arial" w:hAnsi="Arial" w:cs="Arial"/>
          <w:bCs/>
          <w:sz w:val="22"/>
          <w:szCs w:val="22"/>
        </w:rPr>
        <w:t>d</w:t>
      </w:r>
      <w:r w:rsidRPr="00E67828">
        <w:rPr>
          <w:rFonts w:ascii="Arial" w:hAnsi="Arial" w:cs="Arial"/>
          <w:bCs/>
          <w:sz w:val="22"/>
          <w:szCs w:val="22"/>
        </w:rPr>
        <w:t xml:space="preserve"> the mechanisms using human and mouse models</w:t>
      </w:r>
      <w:r>
        <w:rPr>
          <w:rFonts w:ascii="Arial" w:hAnsi="Arial" w:cs="Arial"/>
          <w:bCs/>
          <w:sz w:val="22"/>
          <w:szCs w:val="22"/>
        </w:rPr>
        <w:t xml:space="preserve"> and</w:t>
      </w:r>
      <w:r w:rsidRPr="00E67828">
        <w:rPr>
          <w:rFonts w:ascii="Arial" w:hAnsi="Arial" w:cs="Arial"/>
          <w:bCs/>
          <w:sz w:val="22"/>
          <w:szCs w:val="22"/>
        </w:rPr>
        <w:t xml:space="preserve"> f</w:t>
      </w:r>
      <w:r>
        <w:rPr>
          <w:rFonts w:ascii="Arial" w:hAnsi="Arial" w:cs="Arial"/>
          <w:bCs/>
          <w:sz w:val="22"/>
          <w:szCs w:val="22"/>
        </w:rPr>
        <w:t>ound that</w:t>
      </w:r>
      <w:r w:rsidRPr="00E67828">
        <w:rPr>
          <w:rFonts w:ascii="Arial" w:hAnsi="Arial" w:cs="Arial"/>
          <w:bCs/>
          <w:sz w:val="22"/>
          <w:szCs w:val="22"/>
        </w:rPr>
        <w:t xml:space="preserve"> DUS2 suppresses ferroptosis, a metal-dependent non-apoptotic form of cell death </w:t>
      </w:r>
      <w:r>
        <w:rPr>
          <w:rFonts w:ascii="Arial" w:hAnsi="Arial" w:cs="Arial"/>
          <w:bCs/>
          <w:sz w:val="22"/>
          <w:szCs w:val="22"/>
        </w:rPr>
        <w:t xml:space="preserve">that is </w:t>
      </w:r>
      <w:r w:rsidRPr="00E67828">
        <w:rPr>
          <w:rFonts w:ascii="Arial" w:hAnsi="Arial" w:cs="Arial"/>
          <w:bCs/>
          <w:sz w:val="22"/>
          <w:szCs w:val="22"/>
        </w:rPr>
        <w:t>emerging as a therapeutic target.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E67828">
        <w:rPr>
          <w:rFonts w:ascii="Arial" w:hAnsi="Arial" w:cs="Arial"/>
          <w:bCs/>
          <w:sz w:val="22"/>
          <w:szCs w:val="22"/>
        </w:rPr>
        <w:t>DUS2 loss cause</w:t>
      </w:r>
      <w:r>
        <w:rPr>
          <w:rFonts w:ascii="Arial" w:hAnsi="Arial" w:cs="Arial"/>
          <w:bCs/>
          <w:sz w:val="22"/>
          <w:szCs w:val="22"/>
        </w:rPr>
        <w:t>d</w:t>
      </w:r>
      <w:r w:rsidRPr="00E67828">
        <w:rPr>
          <w:rFonts w:ascii="Arial" w:hAnsi="Arial" w:cs="Arial"/>
          <w:bCs/>
          <w:sz w:val="22"/>
          <w:szCs w:val="22"/>
        </w:rPr>
        <w:t xml:space="preserve"> increased sensitivity to ferroptosis inducers with concomitant accumulation of toxic lipid peroxides, a hallmark of </w:t>
      </w:r>
      <w:proofErr w:type="spellStart"/>
      <w:r w:rsidRPr="00E67828">
        <w:rPr>
          <w:rFonts w:ascii="Arial" w:hAnsi="Arial" w:cs="Arial"/>
          <w:bCs/>
          <w:sz w:val="22"/>
          <w:szCs w:val="22"/>
        </w:rPr>
        <w:t>ferroptotic</w:t>
      </w:r>
      <w:proofErr w:type="spellEnd"/>
      <w:r w:rsidRPr="00E67828">
        <w:rPr>
          <w:rFonts w:ascii="Arial" w:hAnsi="Arial" w:cs="Arial"/>
          <w:bCs/>
          <w:sz w:val="22"/>
          <w:szCs w:val="22"/>
        </w:rPr>
        <w:t xml:space="preserve"> cell death. Mechanistically, DUS2 </w:t>
      </w:r>
      <w:r>
        <w:rPr>
          <w:rFonts w:ascii="Arial" w:hAnsi="Arial" w:cs="Arial"/>
          <w:bCs/>
          <w:sz w:val="22"/>
          <w:szCs w:val="22"/>
        </w:rPr>
        <w:t>was</w:t>
      </w:r>
      <w:r w:rsidRPr="00E6782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specifically </w:t>
      </w:r>
      <w:r w:rsidRPr="00E67828">
        <w:rPr>
          <w:rFonts w:ascii="Arial" w:hAnsi="Arial" w:cs="Arial"/>
          <w:bCs/>
          <w:sz w:val="22"/>
          <w:szCs w:val="22"/>
        </w:rPr>
        <w:t xml:space="preserve">required to maintain </w:t>
      </w:r>
      <w:proofErr w:type="spellStart"/>
      <w:r w:rsidRPr="00E67828">
        <w:rPr>
          <w:rFonts w:ascii="Arial" w:hAnsi="Arial" w:cs="Arial"/>
          <w:bCs/>
          <w:sz w:val="22"/>
          <w:szCs w:val="22"/>
        </w:rPr>
        <w:t>tRNACysGCA</w:t>
      </w:r>
      <w:proofErr w:type="spellEnd"/>
      <w:r w:rsidRPr="00E67828">
        <w:rPr>
          <w:rFonts w:ascii="Arial" w:hAnsi="Arial" w:cs="Arial"/>
          <w:bCs/>
          <w:sz w:val="22"/>
          <w:szCs w:val="22"/>
        </w:rPr>
        <w:t xml:space="preserve"> levels</w:t>
      </w:r>
      <w:r>
        <w:rPr>
          <w:rFonts w:ascii="Arial" w:hAnsi="Arial" w:cs="Arial"/>
          <w:bCs/>
          <w:sz w:val="22"/>
          <w:szCs w:val="22"/>
        </w:rPr>
        <w:t xml:space="preserve"> to</w:t>
      </w:r>
      <w:r w:rsidRPr="00E67828">
        <w:rPr>
          <w:rFonts w:ascii="Arial" w:hAnsi="Arial" w:cs="Arial"/>
          <w:bCs/>
          <w:sz w:val="22"/>
          <w:szCs w:val="22"/>
        </w:rPr>
        <w:t xml:space="preserve"> support translation of cysteine-rich proteins</w:t>
      </w:r>
      <w:r>
        <w:rPr>
          <w:rFonts w:ascii="Arial" w:hAnsi="Arial" w:cs="Arial"/>
          <w:bCs/>
          <w:sz w:val="22"/>
          <w:szCs w:val="22"/>
        </w:rPr>
        <w:t>.</w:t>
      </w:r>
      <w:r w:rsidRPr="00E6782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We identified</w:t>
      </w:r>
      <w:r w:rsidRPr="00E67828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E67828">
        <w:rPr>
          <w:rFonts w:ascii="Arial" w:hAnsi="Arial" w:cs="Arial"/>
          <w:bCs/>
          <w:sz w:val="22"/>
          <w:szCs w:val="22"/>
        </w:rPr>
        <w:t>metallothioneins</w:t>
      </w:r>
      <w:proofErr w:type="spellEnd"/>
      <w:r>
        <w:rPr>
          <w:rFonts w:ascii="Arial" w:hAnsi="Arial" w:cs="Arial"/>
          <w:bCs/>
          <w:sz w:val="22"/>
          <w:szCs w:val="22"/>
        </w:rPr>
        <w:t>, which are 35% cysteine, as</w:t>
      </w:r>
      <w:r w:rsidRPr="00E67828">
        <w:rPr>
          <w:rFonts w:ascii="Arial" w:hAnsi="Arial" w:cs="Arial"/>
          <w:bCs/>
          <w:sz w:val="22"/>
          <w:szCs w:val="22"/>
        </w:rPr>
        <w:t xml:space="preserve"> key regulators of </w:t>
      </w:r>
      <w:r>
        <w:rPr>
          <w:rFonts w:ascii="Arial" w:hAnsi="Arial" w:cs="Arial"/>
          <w:bCs/>
          <w:sz w:val="22"/>
          <w:szCs w:val="22"/>
        </w:rPr>
        <w:t xml:space="preserve">ferroptosis downstream of DUS2 via their effects on </w:t>
      </w:r>
      <w:r w:rsidRPr="00E67828">
        <w:rPr>
          <w:rFonts w:ascii="Arial" w:hAnsi="Arial" w:cs="Arial"/>
          <w:bCs/>
          <w:sz w:val="22"/>
          <w:szCs w:val="22"/>
        </w:rPr>
        <w:t xml:space="preserve">metal and redox homeostasis. </w:t>
      </w:r>
      <w:r>
        <w:rPr>
          <w:rFonts w:ascii="Arial" w:hAnsi="Arial" w:cs="Arial"/>
          <w:bCs/>
          <w:sz w:val="22"/>
          <w:szCs w:val="22"/>
        </w:rPr>
        <w:t>Combining DUS2</w:t>
      </w:r>
      <w:r w:rsidRPr="00E67828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depletion with ferroptosis induction prolonged survival in a mouse model highlighting</w:t>
      </w:r>
      <w:r w:rsidRPr="00E67828">
        <w:rPr>
          <w:rFonts w:ascii="Arial" w:hAnsi="Arial" w:cs="Arial"/>
          <w:bCs/>
          <w:sz w:val="22"/>
          <w:szCs w:val="22"/>
        </w:rPr>
        <w:t xml:space="preserve"> the therapeutic potential of targeting DUS2</w:t>
      </w:r>
      <w:r>
        <w:rPr>
          <w:rFonts w:ascii="Arial" w:hAnsi="Arial" w:cs="Arial"/>
          <w:bCs/>
          <w:sz w:val="22"/>
          <w:szCs w:val="22"/>
        </w:rPr>
        <w:t xml:space="preserve"> in lung cancer</w:t>
      </w:r>
      <w:r w:rsidRPr="00E67828">
        <w:rPr>
          <w:rFonts w:ascii="Arial" w:hAnsi="Arial" w:cs="Arial"/>
          <w:bCs/>
          <w:sz w:val="22"/>
          <w:szCs w:val="22"/>
        </w:rPr>
        <w:t>.</w:t>
      </w:r>
    </w:p>
    <w:p w14:paraId="086393C4" w14:textId="77777777" w:rsidR="00E629B2" w:rsidRDefault="00E629B2"/>
    <w:sectPr w:rsidR="00E62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43"/>
    <w:rsid w:val="00477533"/>
    <w:rsid w:val="009E4243"/>
    <w:rsid w:val="00A2449D"/>
    <w:rsid w:val="00D6791B"/>
    <w:rsid w:val="00E6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596177"/>
  <w15:chartTrackingRefBased/>
  <w15:docId w15:val="{D2B7F34B-516D-6B4F-BEE2-96712774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4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42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42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243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4243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4243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4243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4243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4243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4243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2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42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42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42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42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42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42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42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42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E4243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42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4243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E42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E4243"/>
    <w:pPr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E42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E424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IntenseEmphasis">
    <w:name w:val="Intense Emphasis"/>
    <w:basedOn w:val="DefaultParagraphFont"/>
    <w:uiPriority w:val="21"/>
    <w:qFormat/>
    <w:rsid w:val="009E42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42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42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E424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Draycott, Austin</dc:creator>
  <cp:keywords/>
  <dc:description/>
  <cp:lastModifiedBy>Draycott, Austin</cp:lastModifiedBy>
  <cp:revision>1</cp:revision>
  <dcterms:created xsi:type="dcterms:W3CDTF">2024-03-11T18:47:00Z</dcterms:created>
  <dcterms:modified xsi:type="dcterms:W3CDTF">2024-03-11T18:47:00Z</dcterms:modified>
</cp:coreProperties>
</file>