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59FD" w14:textId="1B250BBE" w:rsidR="0030200F" w:rsidRPr="0030200F" w:rsidRDefault="0030200F" w:rsidP="0030200F">
      <w:pPr>
        <w:rPr>
          <w:rFonts w:ascii="Times New Roman" w:hAnsi="Times New Roman" w:cs="Times New Roman"/>
          <w:b/>
          <w:bCs/>
          <w:sz w:val="32"/>
          <w:szCs w:val="32"/>
        </w:rPr>
      </w:pPr>
      <w:r w:rsidRPr="0030200F">
        <w:rPr>
          <w:rFonts w:ascii="Times New Roman" w:hAnsi="Times New Roman" w:cs="Times New Roman"/>
          <w:b/>
          <w:bCs/>
          <w:sz w:val="32"/>
          <w:szCs w:val="32"/>
        </w:rPr>
        <w:t>Route 66 Endometrial Cancer SPORE</w:t>
      </w:r>
    </w:p>
    <w:p w14:paraId="10FECBEF" w14:textId="77777777" w:rsidR="0030200F" w:rsidRDefault="0030200F" w:rsidP="0030200F">
      <w:pPr>
        <w:rPr>
          <w:rFonts w:ascii="Times New Roman" w:hAnsi="Times New Roman" w:cs="Times New Roman"/>
        </w:rPr>
      </w:pPr>
    </w:p>
    <w:p w14:paraId="741F3BAD" w14:textId="77777777" w:rsidR="0030200F" w:rsidRDefault="0030200F" w:rsidP="0030200F">
      <w:pPr>
        <w:rPr>
          <w:rFonts w:ascii="Times New Roman" w:hAnsi="Times New Roman" w:cs="Times New Roman"/>
        </w:rPr>
      </w:pPr>
    </w:p>
    <w:p w14:paraId="1D262814" w14:textId="2FF5DE35" w:rsidR="005D5494" w:rsidRDefault="0030200F" w:rsidP="0030200F">
      <w:pPr>
        <w:rPr>
          <w:rFonts w:ascii="Times New Roman" w:hAnsi="Times New Roman" w:cs="Times New Roman"/>
        </w:rPr>
      </w:pPr>
      <w:r w:rsidRPr="0030200F">
        <w:rPr>
          <w:rFonts w:ascii="Times New Roman" w:hAnsi="Times New Roman" w:cs="Times New Roman"/>
          <w:u w:val="single"/>
        </w:rPr>
        <w:t>David Mutch, MD,</w:t>
      </w:r>
      <w:r>
        <w:rPr>
          <w:rFonts w:ascii="Times New Roman" w:hAnsi="Times New Roman" w:cs="Times New Roman"/>
        </w:rPr>
        <w:t xml:space="preserve"> Washington University, St Louis, MO, USA: Doris M. Benbrook, PhD, University of Oklahoma, Oklahoma City, OK, USA; Kimberly K. Leslie, MD, University of New Mexico, Alb</w:t>
      </w:r>
      <w:r w:rsidR="005D5494">
        <w:rPr>
          <w:rFonts w:ascii="Times New Roman" w:hAnsi="Times New Roman" w:cs="Times New Roman"/>
        </w:rPr>
        <w:t>uquerque</w:t>
      </w:r>
      <w:r>
        <w:rPr>
          <w:rFonts w:ascii="Times New Roman" w:hAnsi="Times New Roman" w:cs="Times New Roman"/>
        </w:rPr>
        <w:t>, NM, USA</w:t>
      </w:r>
    </w:p>
    <w:p w14:paraId="2DD71964" w14:textId="77777777" w:rsidR="005D5494" w:rsidRDefault="005D5494" w:rsidP="0030200F">
      <w:pPr>
        <w:rPr>
          <w:rFonts w:ascii="Times New Roman" w:hAnsi="Times New Roman" w:cs="Times New Roman"/>
        </w:rPr>
      </w:pPr>
    </w:p>
    <w:p w14:paraId="21BB1E9B" w14:textId="0F8A32AC" w:rsidR="00FB550D" w:rsidRPr="0030200F" w:rsidRDefault="0030200F" w:rsidP="0030200F">
      <w:pPr>
        <w:rPr>
          <w:rFonts w:ascii="Times New Roman" w:hAnsi="Times New Roman" w:cs="Times New Roman"/>
        </w:rPr>
      </w:pPr>
      <w:r>
        <w:rPr>
          <w:rFonts w:ascii="Times New Roman" w:hAnsi="Times New Roman" w:cs="Times New Roman"/>
        </w:rPr>
        <w:t xml:space="preserve">The </w:t>
      </w:r>
      <w:r w:rsidRPr="0030200F">
        <w:rPr>
          <w:rFonts w:ascii="Times New Roman" w:hAnsi="Times New Roman" w:cs="Times New Roman"/>
        </w:rPr>
        <w:t>Route 66 Endometrial Cancer SPORE brings together interactive research teams from three institutions to create a dynamic translational research program aimed at developing and testing new strategies to prevent and treat endometrial cancer. This SPORE includes three research projects; an administrative core; a biostatistics and bioinformatics core; a biospecimens, metabolomics, and pathology core; and developmental research and career enhancement programs. The three projects, chosen and refined with extensive input from our advisory boards, are designed to have significant potential to change clinical practice</w:t>
      </w:r>
      <w:r>
        <w:rPr>
          <w:rFonts w:ascii="Times New Roman" w:hAnsi="Times New Roman" w:cs="Times New Roman"/>
        </w:rPr>
        <w:t xml:space="preserve"> </w:t>
      </w:r>
      <w:r w:rsidRPr="0030200F">
        <w:rPr>
          <w:rFonts w:ascii="Times New Roman" w:hAnsi="Times New Roman" w:cs="Times New Roman"/>
        </w:rPr>
        <w:t xml:space="preserve">within five years. Project </w:t>
      </w:r>
      <w:proofErr w:type="gramStart"/>
      <w:r w:rsidRPr="0030200F">
        <w:rPr>
          <w:rFonts w:ascii="Times New Roman" w:hAnsi="Times New Roman" w:cs="Times New Roman"/>
        </w:rPr>
        <w:t>1:HSPA</w:t>
      </w:r>
      <w:proofErr w:type="gramEnd"/>
      <w:r w:rsidRPr="0030200F">
        <w:rPr>
          <w:rFonts w:ascii="Times New Roman" w:hAnsi="Times New Roman" w:cs="Times New Roman"/>
        </w:rPr>
        <w:t xml:space="preserve"> Proteins in Advanced and Recurrent Endometrial Cancer Therapy. Project </w:t>
      </w:r>
      <w:proofErr w:type="gramStart"/>
      <w:r w:rsidRPr="0030200F">
        <w:rPr>
          <w:rFonts w:ascii="Times New Roman" w:hAnsi="Times New Roman" w:cs="Times New Roman"/>
        </w:rPr>
        <w:t>2:Inhibiting</w:t>
      </w:r>
      <w:proofErr w:type="gramEnd"/>
      <w:r w:rsidRPr="0030200F">
        <w:rPr>
          <w:rFonts w:ascii="Times New Roman" w:hAnsi="Times New Roman" w:cs="Times New Roman"/>
        </w:rPr>
        <w:t xml:space="preserve"> AXL to Improve Treatment Response in Endometrial Cancer. Project 3: Improving Primary Prevention and Uterine Preservation in Premenopausal Women with Obesity and Endometrial Hyperplasia.</w:t>
      </w:r>
      <w:r w:rsidR="005D5494">
        <w:rPr>
          <w:rFonts w:ascii="Times New Roman" w:hAnsi="Times New Roman" w:cs="Times New Roman"/>
        </w:rPr>
        <w:t xml:space="preserve"> </w:t>
      </w:r>
      <w:r w:rsidRPr="0030200F">
        <w:rPr>
          <w:rFonts w:ascii="Times New Roman" w:hAnsi="Times New Roman" w:cs="Times New Roman"/>
        </w:rPr>
        <w:t>Projects 1 and 2 are clinical/translational projects, whereas Project 3 is an early detection, prevention, or population science project. All three projects include clinical trials and represent carefully chosen marriages between selected endometrial cancer research priorities and the strengths of</w:t>
      </w:r>
      <w:r w:rsidR="005D5494">
        <w:rPr>
          <w:rFonts w:ascii="Times New Roman" w:hAnsi="Times New Roman" w:cs="Times New Roman"/>
        </w:rPr>
        <w:t xml:space="preserve"> our three institutions</w:t>
      </w:r>
      <w:r w:rsidRPr="0030200F">
        <w:rPr>
          <w:rFonts w:ascii="Times New Roman" w:hAnsi="Times New Roman" w:cs="Times New Roman"/>
        </w:rPr>
        <w:t xml:space="preserve">. The overall aims of our SPORE are to 1) Test promising new therapies to treat or prevent endometrial cancer; 2) Elucidate the key biologic processes that drive endometrial cancer and develop novel biomarkers to predict development of endometrial cancer and response to therapies; 3) Leverage and enhance capacities of shared research resources; 4) Recruit and mentor new investigators and support innovative ideas in translational endometrial cancer research; 5) Facilitate collaboration of those interested in endometrial cancer research; and 6) Ensure equitable enrollment in clinical trials and involvement of diverse community members and investigators in research. In the </w:t>
      </w:r>
      <w:r w:rsidR="005D5494">
        <w:rPr>
          <w:rFonts w:ascii="Times New Roman" w:hAnsi="Times New Roman" w:cs="Times New Roman"/>
        </w:rPr>
        <w:t xml:space="preserve">proposed </w:t>
      </w:r>
      <w:proofErr w:type="gramStart"/>
      <w:r w:rsidRPr="0030200F">
        <w:rPr>
          <w:rFonts w:ascii="Times New Roman" w:hAnsi="Times New Roman" w:cs="Times New Roman"/>
        </w:rPr>
        <w:t>work ,</w:t>
      </w:r>
      <w:proofErr w:type="gramEnd"/>
      <w:r w:rsidRPr="0030200F">
        <w:rPr>
          <w:rFonts w:ascii="Times New Roman" w:hAnsi="Times New Roman" w:cs="Times New Roman"/>
        </w:rPr>
        <w:t xml:space="preserve"> we </w:t>
      </w:r>
      <w:r w:rsidR="005D5494">
        <w:rPr>
          <w:rFonts w:ascii="Times New Roman" w:hAnsi="Times New Roman" w:cs="Times New Roman"/>
        </w:rPr>
        <w:t>are</w:t>
      </w:r>
      <w:r w:rsidRPr="0030200F">
        <w:rPr>
          <w:rFonts w:ascii="Times New Roman" w:hAnsi="Times New Roman" w:cs="Times New Roman"/>
        </w:rPr>
        <w:t xml:space="preserve"> test</w:t>
      </w:r>
      <w:r w:rsidR="005D5494">
        <w:rPr>
          <w:rFonts w:ascii="Times New Roman" w:hAnsi="Times New Roman" w:cs="Times New Roman"/>
        </w:rPr>
        <w:t>ing</w:t>
      </w:r>
      <w:r w:rsidRPr="0030200F">
        <w:rPr>
          <w:rFonts w:ascii="Times New Roman" w:hAnsi="Times New Roman" w:cs="Times New Roman"/>
        </w:rPr>
        <w:t xml:space="preserve"> three new strategies to prevent or treat endometrial cancer. Future work can be directed at moving the most promising treatment approaches into larger trials. Additionally, we will obtain an unprecedented level of molecular, cellular, immunologic, and metabolomic detail regarding endometrial cancer and response to treatment, which will likely lead to development of additional novel clinical trials. </w:t>
      </w:r>
      <w:proofErr w:type="spellStart"/>
      <w:r w:rsidR="005D5494">
        <w:rPr>
          <w:rFonts w:ascii="Times New Roman" w:hAnsi="Times New Roman" w:cs="Times New Roman"/>
        </w:rPr>
        <w:t>By</w:t>
      </w:r>
      <w:r w:rsidRPr="0030200F">
        <w:rPr>
          <w:rFonts w:ascii="Times New Roman" w:hAnsi="Times New Roman" w:cs="Times New Roman"/>
        </w:rPr>
        <w:t>developing</w:t>
      </w:r>
      <w:proofErr w:type="spellEnd"/>
      <w:r w:rsidRPr="0030200F">
        <w:rPr>
          <w:rFonts w:ascii="Times New Roman" w:hAnsi="Times New Roman" w:cs="Times New Roman"/>
        </w:rPr>
        <w:t xml:space="preserve"> new ideas, investigators, and collaborations, we will expand the breadth and depth of research aimed at treating or preventing endometrial cancer.</w:t>
      </w:r>
    </w:p>
    <w:sectPr w:rsidR="00FB550D" w:rsidRPr="00302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0F"/>
    <w:rsid w:val="00216F71"/>
    <w:rsid w:val="0030200F"/>
    <w:rsid w:val="004C5596"/>
    <w:rsid w:val="00530961"/>
    <w:rsid w:val="005D5494"/>
    <w:rsid w:val="00751937"/>
    <w:rsid w:val="00867427"/>
    <w:rsid w:val="009B759F"/>
    <w:rsid w:val="00B30428"/>
    <w:rsid w:val="00DC5988"/>
    <w:rsid w:val="00F92396"/>
    <w:rsid w:val="00FB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F4E0"/>
  <w15:chartTrackingRefBased/>
  <w15:docId w15:val="{D53C4A22-8C2B-4CF5-8DA0-0DA2F82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0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0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0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0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00F"/>
    <w:rPr>
      <w:rFonts w:eastAsiaTheme="majorEastAsia" w:cstheme="majorBidi"/>
      <w:color w:val="272727" w:themeColor="text1" w:themeTint="D8"/>
    </w:rPr>
  </w:style>
  <w:style w:type="paragraph" w:styleId="Title">
    <w:name w:val="Title"/>
    <w:basedOn w:val="Normal"/>
    <w:next w:val="Normal"/>
    <w:link w:val="TitleChar"/>
    <w:uiPriority w:val="10"/>
    <w:qFormat/>
    <w:rsid w:val="003020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0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0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200F"/>
    <w:rPr>
      <w:i/>
      <w:iCs/>
      <w:color w:val="404040" w:themeColor="text1" w:themeTint="BF"/>
    </w:rPr>
  </w:style>
  <w:style w:type="paragraph" w:styleId="ListParagraph">
    <w:name w:val="List Paragraph"/>
    <w:basedOn w:val="Normal"/>
    <w:uiPriority w:val="34"/>
    <w:qFormat/>
    <w:rsid w:val="0030200F"/>
    <w:pPr>
      <w:ind w:left="720"/>
      <w:contextualSpacing/>
    </w:pPr>
  </w:style>
  <w:style w:type="character" w:styleId="IntenseEmphasis">
    <w:name w:val="Intense Emphasis"/>
    <w:basedOn w:val="DefaultParagraphFont"/>
    <w:uiPriority w:val="21"/>
    <w:qFormat/>
    <w:rsid w:val="0030200F"/>
    <w:rPr>
      <w:i/>
      <w:iCs/>
      <w:color w:val="0F4761" w:themeColor="accent1" w:themeShade="BF"/>
    </w:rPr>
  </w:style>
  <w:style w:type="paragraph" w:styleId="IntenseQuote">
    <w:name w:val="Intense Quote"/>
    <w:basedOn w:val="Normal"/>
    <w:next w:val="Normal"/>
    <w:link w:val="IntenseQuoteChar"/>
    <w:uiPriority w:val="30"/>
    <w:qFormat/>
    <w:rsid w:val="00302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00F"/>
    <w:rPr>
      <w:i/>
      <w:iCs/>
      <w:color w:val="0F4761" w:themeColor="accent1" w:themeShade="BF"/>
    </w:rPr>
  </w:style>
  <w:style w:type="character" w:styleId="IntenseReference">
    <w:name w:val="Intense Reference"/>
    <w:basedOn w:val="DefaultParagraphFont"/>
    <w:uiPriority w:val="32"/>
    <w:qFormat/>
    <w:rsid w:val="0030200F"/>
    <w:rPr>
      <w:b/>
      <w:bCs/>
      <w:smallCaps/>
      <w:color w:val="0F4761" w:themeColor="accent1" w:themeShade="BF"/>
      <w:spacing w:val="5"/>
    </w:rPr>
  </w:style>
  <w:style w:type="paragraph" w:styleId="Revision">
    <w:name w:val="Revision"/>
    <w:hidden/>
    <w:uiPriority w:val="99"/>
    <w:semiHidden/>
    <w:rsid w:val="005D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.~WRD0003</Template>
  <TotalTime>20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Oklahoma Health Science Center</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Benbrook, Doris M. (HSC)</dc:creator>
  <cp:keywords/>
  <dc:description/>
  <cp:lastModifiedBy>Mutch, David</cp:lastModifiedBy>
  <cp:revision>2</cp:revision>
  <dcterms:created xsi:type="dcterms:W3CDTF">2024-06-30T17:34:00Z</dcterms:created>
  <dcterms:modified xsi:type="dcterms:W3CDTF">2024-06-30T18:04:00Z</dcterms:modified>
</cp:coreProperties>
</file>