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5B2B" w14:textId="2CC01EEE" w:rsidR="00B66C8B" w:rsidRPr="00B66C8B" w:rsidRDefault="00B66C8B" w:rsidP="00B66C8B">
      <w:pPr>
        <w:pStyle w:val="ListParagraph"/>
        <w:numPr>
          <w:ilvl w:val="0"/>
          <w:numId w:val="2"/>
        </w:numPr>
        <w:jc w:val="center"/>
        <w:rPr>
          <w:rFonts w:eastAsia="Times New Roman" w:cstheme="minorHAnsi"/>
          <w:b/>
          <w:bCs/>
          <w:color w:val="000000"/>
          <w:sz w:val="24"/>
          <w:szCs w:val="24"/>
        </w:rPr>
      </w:pPr>
      <w:r w:rsidRPr="00B66C8B">
        <w:rPr>
          <w:rFonts w:eastAsia="Times New Roman" w:cstheme="minorHAnsi"/>
          <w:b/>
          <w:bCs/>
          <w:color w:val="000000"/>
          <w:sz w:val="24"/>
          <w:szCs w:val="24"/>
        </w:rPr>
        <w:t>FIPOL: An Initiative to Develop Networks, Collaborations, and Educational Opportunities in Psychosocial Oncology for Latin America</w:t>
      </w:r>
    </w:p>
    <w:p w14:paraId="79925596" w14:textId="77777777" w:rsidR="00B66C8B" w:rsidRPr="00467671" w:rsidRDefault="00B66C8B" w:rsidP="00B66C8B">
      <w:pPr>
        <w:pStyle w:val="ListParagraph"/>
        <w:rPr>
          <w:rFonts w:eastAsia="Times New Roman" w:cstheme="minorHAnsi"/>
          <w:b/>
          <w:bCs/>
          <w:color w:val="000000"/>
          <w:sz w:val="24"/>
          <w:szCs w:val="24"/>
        </w:rPr>
      </w:pPr>
    </w:p>
    <w:p w14:paraId="7DEA5AF1" w14:textId="77777777" w:rsidR="00B66C8B" w:rsidRPr="00467671" w:rsidRDefault="00B66C8B" w:rsidP="00B66C8B">
      <w:pPr>
        <w:pStyle w:val="ListParagraph"/>
        <w:ind w:left="0"/>
        <w:jc w:val="center"/>
        <w:rPr>
          <w:rFonts w:cstheme="minorHAnsi"/>
          <w:sz w:val="24"/>
          <w:szCs w:val="24"/>
        </w:rPr>
      </w:pPr>
      <w:r w:rsidRPr="00467671">
        <w:rPr>
          <w:rFonts w:cstheme="minorHAnsi"/>
          <w:b/>
          <w:bCs/>
          <w:sz w:val="24"/>
          <w:szCs w:val="24"/>
        </w:rPr>
        <w:t>Global Approaches of Integrative Oncology</w:t>
      </w:r>
    </w:p>
    <w:p w14:paraId="22AFCEB5" w14:textId="77777777" w:rsidR="00B66C8B" w:rsidRPr="00467671" w:rsidRDefault="00B66C8B" w:rsidP="00B66C8B">
      <w:pPr>
        <w:rPr>
          <w:rFonts w:eastAsia="Times New Roman" w:cstheme="minorHAnsi"/>
          <w:color w:val="000000"/>
          <w:sz w:val="24"/>
          <w:szCs w:val="24"/>
        </w:rPr>
      </w:pPr>
      <w:r w:rsidRPr="00467671">
        <w:rPr>
          <w:rFonts w:eastAsia="Times New Roman" w:cstheme="minorHAnsi"/>
          <w:b/>
          <w:color w:val="000000"/>
          <w:sz w:val="24"/>
          <w:szCs w:val="24"/>
        </w:rPr>
        <w:t>FIPOL</w:t>
      </w:r>
      <w:r w:rsidRPr="00467671">
        <w:rPr>
          <w:rFonts w:eastAsia="Times New Roman" w:cstheme="minorHAnsi"/>
          <w:color w:val="000000"/>
          <w:sz w:val="24"/>
          <w:szCs w:val="24"/>
        </w:rPr>
        <w:t xml:space="preserve"> is an international collaboration, founded in 2017, aiming to connect Spanish-speaking clinicians and researchers interested in psychosocial oncology, complementary treatments (i.e. mind-body approaches, physical activity), palliative care and behavioral medicine from Latin America, the US, and Spain. The goal of the network is to develop collaborative research projects and programs, develop and host webinars, disseminate the latest research in psychosocial oncology, facilitate exchanges, and offer information about training opportunities, collaborations, and developments in the field. </w:t>
      </w:r>
    </w:p>
    <w:p w14:paraId="4D99B2AC" w14:textId="77777777" w:rsidR="00B66C8B" w:rsidRPr="00467671" w:rsidRDefault="00B66C8B" w:rsidP="00B66C8B">
      <w:pPr>
        <w:rPr>
          <w:rFonts w:eastAsia="Times New Roman" w:cstheme="minorHAnsi"/>
          <w:color w:val="000000"/>
          <w:sz w:val="24"/>
          <w:szCs w:val="24"/>
        </w:rPr>
      </w:pPr>
      <w:r w:rsidRPr="00467671">
        <w:rPr>
          <w:rFonts w:eastAsia="Times New Roman" w:cstheme="minorHAnsi"/>
          <w:b/>
          <w:color w:val="000000"/>
          <w:sz w:val="24"/>
          <w:szCs w:val="24"/>
        </w:rPr>
        <w:t>Design/Methods</w:t>
      </w:r>
      <w:r>
        <w:rPr>
          <w:rFonts w:eastAsia="Times New Roman" w:cstheme="minorHAnsi"/>
          <w:b/>
          <w:color w:val="000000"/>
          <w:sz w:val="24"/>
          <w:szCs w:val="24"/>
        </w:rPr>
        <w:t xml:space="preserve">: </w:t>
      </w:r>
      <w:r w:rsidRPr="00467671">
        <w:rPr>
          <w:rFonts w:eastAsia="Times New Roman" w:cstheme="minorHAnsi"/>
          <w:color w:val="000000"/>
          <w:sz w:val="24"/>
          <w:szCs w:val="24"/>
        </w:rPr>
        <w:t>FIPOL achieves it goals through initiatives in Research, Training, Resources Development and Communication. Our current research agenda includes five studies (three are CoVID-19 related). Our training initiative includes the development of over 20 webinars accessible on our YouTube page (</w:t>
      </w:r>
      <w:hyperlink r:id="rId5" w:history="1">
        <w:r w:rsidRPr="00467671">
          <w:rPr>
            <w:rStyle w:val="Hyperlink"/>
            <w:rFonts w:eastAsia="Times New Roman" w:cstheme="minorHAnsi"/>
            <w:sz w:val="24"/>
            <w:szCs w:val="24"/>
          </w:rPr>
          <w:t>youtube.com/c/FIPOLLatino</w:t>
        </w:r>
      </w:hyperlink>
      <w:r w:rsidRPr="00467671">
        <w:rPr>
          <w:rFonts w:eastAsia="Times New Roman" w:cstheme="minorHAnsi"/>
          <w:color w:val="000000"/>
          <w:sz w:val="24"/>
          <w:szCs w:val="24"/>
        </w:rPr>
        <w:t xml:space="preserve">) taught by cancer and psychosocial providers and researchers.. Our network has developed research, webinars and resources during the pandemic to serve the needs of patients and professionals, (see our website </w:t>
      </w:r>
      <w:hyperlink r:id="rId6" w:history="1">
        <w:r w:rsidRPr="00467671">
          <w:rPr>
            <w:rStyle w:val="Hyperlink"/>
            <w:rFonts w:eastAsia="Times New Roman" w:cstheme="minorHAnsi"/>
            <w:sz w:val="24"/>
            <w:szCs w:val="24"/>
          </w:rPr>
          <w:t>www.fipol.info</w:t>
        </w:r>
      </w:hyperlink>
      <w:r w:rsidRPr="00467671">
        <w:rPr>
          <w:rFonts w:eastAsia="Times New Roman" w:cstheme="minorHAnsi"/>
          <w:color w:val="000000"/>
          <w:sz w:val="24"/>
          <w:szCs w:val="24"/>
        </w:rPr>
        <w:t xml:space="preserve">). Our communication approach includes our website and social media presence (i.e. LinkedIn, Facebook, and Twitter). Our Steering Committee includes members from mainland USA (New York and California), Mexico, Peru, Puerto Rico, and Argentina. Our Steering </w:t>
      </w:r>
      <w:proofErr w:type="spellStart"/>
      <w:r w:rsidRPr="00467671">
        <w:rPr>
          <w:rFonts w:eastAsia="Times New Roman" w:cstheme="minorHAnsi"/>
          <w:color w:val="000000"/>
          <w:sz w:val="24"/>
          <w:szCs w:val="24"/>
        </w:rPr>
        <w:t>Committe</w:t>
      </w:r>
      <w:proofErr w:type="spellEnd"/>
      <w:r w:rsidRPr="00467671">
        <w:rPr>
          <w:rFonts w:eastAsia="Times New Roman" w:cstheme="minorHAnsi"/>
          <w:color w:val="000000"/>
          <w:sz w:val="24"/>
          <w:szCs w:val="24"/>
        </w:rPr>
        <w:t xml:space="preserve"> meets monthly, to plan and track the studies’ progress, but during the pandemic is meeting on a weekly basis. Our collaborators also include clinicians and researchers from Spain, Brazil, Cuba, Chile, Nicaragua, and Colombia.  </w:t>
      </w:r>
    </w:p>
    <w:p w14:paraId="1C683DD0" w14:textId="77777777" w:rsidR="00B66C8B" w:rsidRPr="00467671" w:rsidRDefault="00B66C8B" w:rsidP="00B66C8B">
      <w:pPr>
        <w:rPr>
          <w:rFonts w:eastAsia="Times New Roman" w:cstheme="minorHAnsi"/>
          <w:color w:val="000000"/>
          <w:sz w:val="24"/>
          <w:szCs w:val="24"/>
        </w:rPr>
      </w:pPr>
      <w:r w:rsidRPr="00467671">
        <w:rPr>
          <w:rFonts w:eastAsia="Times New Roman" w:cstheme="minorHAnsi"/>
          <w:b/>
          <w:color w:val="000000"/>
          <w:sz w:val="24"/>
          <w:szCs w:val="24"/>
        </w:rPr>
        <w:t>Results</w:t>
      </w:r>
      <w:r>
        <w:rPr>
          <w:rFonts w:eastAsia="Times New Roman" w:cstheme="minorHAnsi"/>
          <w:b/>
          <w:color w:val="000000"/>
          <w:sz w:val="24"/>
          <w:szCs w:val="24"/>
        </w:rPr>
        <w:t xml:space="preserve">: </w:t>
      </w:r>
      <w:r w:rsidRPr="00467671">
        <w:rPr>
          <w:rFonts w:eastAsia="Times New Roman" w:cstheme="minorHAnsi"/>
          <w:b/>
          <w:color w:val="000000"/>
          <w:sz w:val="24"/>
          <w:szCs w:val="24"/>
        </w:rPr>
        <w:t xml:space="preserve">585 </w:t>
      </w:r>
      <w:r w:rsidRPr="00467671">
        <w:rPr>
          <w:rFonts w:eastAsia="Times New Roman" w:cstheme="minorHAnsi"/>
          <w:color w:val="000000"/>
          <w:sz w:val="24"/>
          <w:szCs w:val="24"/>
        </w:rPr>
        <w:t>clinicians and researchers receive the FIPOL announcements and invitations to the monthly webinars. Users of the FIPOL website come predominantly from USA (30%), Puerto Rico (17%), Argentina (16%), Peru (9%), and Mexico (8%). Viewers of the FIPOL webinars are predominantly from USA (24%), Peru (24%), Argentina (17%), Mexico (11%), and Puerto Rico (6%).  Our publications have focused on the practice of psychosocial oncology, training, and collaborative projects</w:t>
      </w:r>
      <w:r w:rsidRPr="00467671">
        <w:rPr>
          <w:rFonts w:eastAsia="Times New Roman" w:cstheme="minorHAnsi"/>
          <w:color w:val="000000"/>
          <w:sz w:val="24"/>
          <w:szCs w:val="24"/>
        </w:rPr>
        <w:fldChar w:fldCharType="begin">
          <w:fldData xml:space="preserve">PEVuZE5vdGU+PENpdGU+PEF1dGhvcj5Db3N0YXMgTXVuaXo8L0F1dGhvcj48WWVhcj4yMDIwPC9Z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</w:fldData>
        </w:fldChar>
      </w:r>
      <w:r w:rsidRPr="00467671">
        <w:rPr>
          <w:rFonts w:eastAsia="Times New Roman" w:cstheme="minorHAnsi"/>
          <w:color w:val="000000"/>
          <w:sz w:val="24"/>
          <w:szCs w:val="24"/>
        </w:rPr>
        <w:instrText xml:space="preserve"> ADDIN EN.CITE </w:instrText>
      </w:r>
      <w:r w:rsidRPr="00467671">
        <w:rPr>
          <w:rFonts w:eastAsia="Times New Roman" w:cstheme="minorHAnsi"/>
          <w:color w:val="000000"/>
          <w:sz w:val="24"/>
          <w:szCs w:val="24"/>
        </w:rPr>
        <w:fldChar w:fldCharType="begin">
          <w:fldData xml:space="preserve">PEVuZE5vdGU+PENpdGU+PEF1dGhvcj5Db3N0YXMgTXVuaXo8L0F1dGhvcj48WWVhcj4yMDIwPC9Z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</w:fldData>
        </w:fldChar>
      </w:r>
      <w:r w:rsidRPr="00467671">
        <w:rPr>
          <w:rFonts w:eastAsia="Times New Roman" w:cstheme="minorHAnsi"/>
          <w:color w:val="000000"/>
          <w:sz w:val="24"/>
          <w:szCs w:val="24"/>
        </w:rPr>
        <w:instrText xml:space="preserve"> ADDIN EN.CITE.DATA </w:instrText>
      </w:r>
      <w:r w:rsidRPr="00467671">
        <w:rPr>
          <w:rFonts w:eastAsia="Times New Roman" w:cstheme="minorHAnsi"/>
          <w:color w:val="000000"/>
          <w:sz w:val="24"/>
          <w:szCs w:val="24"/>
        </w:rPr>
      </w:r>
      <w:r w:rsidRPr="00467671">
        <w:rPr>
          <w:rFonts w:eastAsia="Times New Roman" w:cstheme="minorHAnsi"/>
          <w:color w:val="000000"/>
          <w:sz w:val="24"/>
          <w:szCs w:val="24"/>
        </w:rPr>
        <w:fldChar w:fldCharType="end"/>
      </w:r>
      <w:r w:rsidRPr="00467671">
        <w:rPr>
          <w:rFonts w:eastAsia="Times New Roman" w:cstheme="minorHAnsi"/>
          <w:color w:val="000000"/>
          <w:sz w:val="24"/>
          <w:szCs w:val="24"/>
        </w:rPr>
      </w:r>
      <w:r w:rsidRPr="00467671">
        <w:rPr>
          <w:rFonts w:eastAsia="Times New Roman" w:cstheme="minorHAnsi"/>
          <w:color w:val="000000"/>
          <w:sz w:val="24"/>
          <w:szCs w:val="24"/>
        </w:rPr>
        <w:fldChar w:fldCharType="separate"/>
      </w:r>
      <w:r w:rsidRPr="00467671">
        <w:rPr>
          <w:rFonts w:eastAsia="Times New Roman" w:cstheme="minorHAnsi"/>
          <w:color w:val="000000"/>
          <w:sz w:val="24"/>
          <w:szCs w:val="24"/>
          <w:vertAlign w:val="superscript"/>
        </w:rPr>
        <w:t>1-6</w:t>
      </w:r>
      <w:r w:rsidRPr="00467671">
        <w:rPr>
          <w:rFonts w:eastAsia="Times New Roman" w:cstheme="minorHAnsi"/>
          <w:color w:val="000000"/>
          <w:sz w:val="24"/>
          <w:szCs w:val="24"/>
        </w:rPr>
        <w:fldChar w:fldCharType="end"/>
      </w:r>
      <w:r w:rsidRPr="00467671">
        <w:rPr>
          <w:rFonts w:eastAsia="Times New Roman" w:cstheme="minorHAnsi"/>
          <w:color w:val="000000"/>
          <w:sz w:val="24"/>
          <w:szCs w:val="24"/>
        </w:rPr>
        <w:t xml:space="preserve">. Some of the initiatives developed as a response to the pandemic have been: two webinars for professionals, three COVID-19 related studies (two ongoing studies and one under review for approval), research articles (one publication and 3 manuscripts in progress) and resources for patients and community members that include seven videos and handouts. All are available on our website: </w:t>
      </w:r>
      <w:hyperlink r:id="rId7" w:history="1">
        <w:r w:rsidRPr="00467671">
          <w:rPr>
            <w:rStyle w:val="Hyperlink"/>
            <w:rFonts w:eastAsia="Times New Roman" w:cstheme="minorHAnsi"/>
            <w:sz w:val="24"/>
            <w:szCs w:val="24"/>
          </w:rPr>
          <w:t>www.fipol.info</w:t>
        </w:r>
      </w:hyperlink>
      <w:r w:rsidRPr="00467671">
        <w:rPr>
          <w:rFonts w:eastAsia="Times New Roman" w:cstheme="minorHAnsi"/>
          <w:color w:val="000000"/>
          <w:sz w:val="24"/>
          <w:szCs w:val="24"/>
        </w:rPr>
        <w:t>.</w:t>
      </w:r>
    </w:p>
    <w:p w14:paraId="6618196B" w14:textId="77777777" w:rsidR="00B66C8B" w:rsidRPr="00467671" w:rsidRDefault="00B66C8B" w:rsidP="00B66C8B">
      <w:pPr>
        <w:rPr>
          <w:rFonts w:eastAsia="Times New Roman" w:cstheme="minorHAnsi"/>
          <w:color w:val="000000"/>
          <w:sz w:val="24"/>
          <w:szCs w:val="24"/>
        </w:rPr>
      </w:pPr>
      <w:r w:rsidRPr="00467671">
        <w:rPr>
          <w:rFonts w:eastAsia="Times New Roman" w:cstheme="minorHAnsi"/>
          <w:b/>
          <w:color w:val="000000"/>
          <w:sz w:val="24"/>
          <w:szCs w:val="24"/>
        </w:rPr>
        <w:t>Conclusion</w:t>
      </w:r>
      <w:r>
        <w:rPr>
          <w:rFonts w:eastAsia="Times New Roman" w:cstheme="minorHAnsi"/>
          <w:b/>
          <w:color w:val="000000"/>
          <w:sz w:val="24"/>
          <w:szCs w:val="24"/>
        </w:rPr>
        <w:t xml:space="preserve">: </w:t>
      </w:r>
      <w:r w:rsidRPr="00467671">
        <w:rPr>
          <w:rFonts w:eastAsia="Times New Roman" w:cstheme="minorHAnsi"/>
          <w:color w:val="000000"/>
          <w:sz w:val="24"/>
          <w:szCs w:val="24"/>
        </w:rPr>
        <w:t xml:space="preserve">FIPOL addresses global disparities in access to academic opportunities in psychosocial oncology and behavioral medicine. FIPOL has facilitated the exchange and collaborations of clinicians and researchers working on cancer and psychosocial care from diverse backgrounds and countries. The approach of the FIPOL network is interdisciplinary with primary involvement of psychosocial providers, clinicians and researchers that offer complementary treatments to cancer patients (i.e. psychotherapy, body-mind approaches) and </w:t>
      </w:r>
      <w:r w:rsidRPr="00467671">
        <w:rPr>
          <w:rFonts w:eastAsia="Times New Roman" w:cstheme="minorHAnsi"/>
          <w:color w:val="000000"/>
          <w:sz w:val="24"/>
          <w:szCs w:val="24"/>
        </w:rPr>
        <w:lastRenderedPageBreak/>
        <w:t xml:space="preserve">support of traditional providers of oncology care (i.e. oncologists, palliative care physicians, etc.). These cancer care experts often present on webinars and serve as investigators and consultants in the different FIPOL initiatives. The complementary expertise is what has allowed FIPOL to accomplish their goals. </w:t>
      </w:r>
    </w:p>
    <w:p w14:paraId="45941B4D" w14:textId="77777777" w:rsidR="00B66C8B" w:rsidRPr="0082158F" w:rsidRDefault="00B66C8B" w:rsidP="00B66C8B">
      <w:pPr>
        <w:rPr>
          <w:rFonts w:cstheme="minorHAnsi"/>
          <w:sz w:val="24"/>
          <w:szCs w:val="24"/>
        </w:rPr>
      </w:pPr>
    </w:p>
    <w:p w14:paraId="5DE8355C"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lang w:val="es-US"/>
        </w:rPr>
        <w:t>Rosario Costas-Muñiz, PhD</w:t>
      </w:r>
      <w:r w:rsidRPr="00BB5C18">
        <w:rPr>
          <w:rFonts w:eastAsia="Times New Roman" w:cstheme="minorHAnsi"/>
          <w:i/>
          <w:iCs/>
          <w:color w:val="000000"/>
          <w:sz w:val="18"/>
          <w:szCs w:val="18"/>
          <w:vertAlign w:val="superscript"/>
          <w:lang w:val="es-US"/>
        </w:rPr>
        <w:t>1,2</w:t>
      </w:r>
    </w:p>
    <w:p w14:paraId="3053E2D7"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lang w:val="es-US"/>
        </w:rPr>
        <w:t>Oscar Galindo-</w:t>
      </w:r>
      <w:proofErr w:type="spellStart"/>
      <w:r w:rsidRPr="00BB5C18">
        <w:rPr>
          <w:rFonts w:eastAsia="Times New Roman" w:cstheme="minorHAnsi"/>
          <w:i/>
          <w:iCs/>
          <w:color w:val="000000"/>
          <w:sz w:val="18"/>
          <w:szCs w:val="18"/>
          <w:lang w:val="es-US"/>
        </w:rPr>
        <w:t>Vazquez</w:t>
      </w:r>
      <w:proofErr w:type="spellEnd"/>
      <w:r w:rsidRPr="00BB5C18">
        <w:rPr>
          <w:rFonts w:eastAsia="Times New Roman" w:cstheme="minorHAnsi"/>
          <w:i/>
          <w:iCs/>
          <w:color w:val="000000"/>
          <w:sz w:val="18"/>
          <w:szCs w:val="18"/>
          <w:lang w:val="es-US"/>
        </w:rPr>
        <w:t>, PhD</w:t>
      </w:r>
      <w:r w:rsidRPr="00BB5C18">
        <w:rPr>
          <w:rFonts w:eastAsia="Times New Roman" w:cstheme="minorHAnsi"/>
          <w:i/>
          <w:iCs/>
          <w:color w:val="000000"/>
          <w:sz w:val="18"/>
          <w:szCs w:val="18"/>
          <w:vertAlign w:val="superscript"/>
          <w:lang w:val="es-US"/>
        </w:rPr>
        <w:t>3</w:t>
      </w:r>
    </w:p>
    <w:p w14:paraId="1D321279"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lang w:val="es-US"/>
        </w:rPr>
        <w:t>Maria F. Montana</w:t>
      </w:r>
      <w:r w:rsidRPr="00BB5C18">
        <w:rPr>
          <w:rFonts w:eastAsia="Times New Roman" w:cstheme="minorHAnsi"/>
          <w:i/>
          <w:iCs/>
          <w:color w:val="000000"/>
          <w:sz w:val="18"/>
          <w:szCs w:val="18"/>
          <w:vertAlign w:val="superscript"/>
          <w:lang w:val="es-US"/>
        </w:rPr>
        <w:t>7</w:t>
      </w:r>
    </w:p>
    <w:p w14:paraId="24FB608F"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lang w:val="es-US"/>
        </w:rPr>
        <w:t>Lourdes Ruda-Santolaria</w:t>
      </w:r>
      <w:r w:rsidRPr="00BB5C18">
        <w:rPr>
          <w:rFonts w:eastAsia="Times New Roman" w:cstheme="minorHAnsi"/>
          <w:i/>
          <w:iCs/>
          <w:color w:val="000000"/>
          <w:sz w:val="18"/>
          <w:szCs w:val="18"/>
          <w:vertAlign w:val="superscript"/>
          <w:lang w:val="es-US"/>
        </w:rPr>
        <w:t>6</w:t>
      </w:r>
    </w:p>
    <w:p w14:paraId="5AB4150E"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lang w:val="es-US"/>
        </w:rPr>
        <w:t>Jose C. Sanchez-Ramirez</w:t>
      </w:r>
      <w:r w:rsidRPr="00BB5C18">
        <w:rPr>
          <w:rFonts w:eastAsia="Times New Roman" w:cstheme="minorHAnsi"/>
          <w:i/>
          <w:iCs/>
          <w:color w:val="000000"/>
          <w:sz w:val="18"/>
          <w:szCs w:val="18"/>
          <w:vertAlign w:val="superscript"/>
          <w:lang w:val="es-US"/>
        </w:rPr>
        <w:t>5</w:t>
      </w:r>
    </w:p>
    <w:p w14:paraId="4998A263" w14:textId="77777777" w:rsidR="00B66C8B" w:rsidRPr="00BB5C18" w:rsidRDefault="00B66C8B" w:rsidP="00B66C8B">
      <w:pPr>
        <w:rPr>
          <w:rFonts w:eastAsia="Times New Roman" w:cstheme="minorHAnsi"/>
          <w:i/>
          <w:iCs/>
          <w:color w:val="000000"/>
          <w:sz w:val="18"/>
          <w:szCs w:val="18"/>
          <w:lang w:val="es-US"/>
        </w:rPr>
      </w:pPr>
      <w:proofErr w:type="spellStart"/>
      <w:r w:rsidRPr="00BB5C18">
        <w:rPr>
          <w:rFonts w:eastAsia="Times New Roman" w:cstheme="minorHAnsi"/>
          <w:i/>
          <w:iCs/>
          <w:color w:val="000000"/>
          <w:sz w:val="18"/>
          <w:szCs w:val="18"/>
          <w:lang w:val="es-US"/>
        </w:rPr>
        <w:t>Normarie</w:t>
      </w:r>
      <w:proofErr w:type="spellEnd"/>
      <w:r w:rsidRPr="00BB5C18">
        <w:rPr>
          <w:rFonts w:eastAsia="Times New Roman" w:cstheme="minorHAnsi"/>
          <w:i/>
          <w:iCs/>
          <w:color w:val="000000"/>
          <w:sz w:val="18"/>
          <w:szCs w:val="18"/>
          <w:lang w:val="es-US"/>
        </w:rPr>
        <w:t xml:space="preserve"> Torres-Blasco, PhD</w:t>
      </w:r>
      <w:r w:rsidRPr="00BB5C18">
        <w:rPr>
          <w:rFonts w:eastAsia="Times New Roman" w:cstheme="minorHAnsi"/>
          <w:i/>
          <w:iCs/>
          <w:color w:val="000000"/>
          <w:sz w:val="18"/>
          <w:szCs w:val="18"/>
          <w:vertAlign w:val="superscript"/>
          <w:lang w:val="es-US"/>
        </w:rPr>
        <w:t>4</w:t>
      </w:r>
    </w:p>
    <w:p w14:paraId="7F9A83CE" w14:textId="77777777" w:rsidR="00B66C8B" w:rsidRPr="00BB5C18" w:rsidRDefault="00B66C8B" w:rsidP="00B66C8B">
      <w:pPr>
        <w:rPr>
          <w:rFonts w:eastAsia="Times New Roman" w:cstheme="minorHAnsi"/>
          <w:i/>
          <w:iCs/>
          <w:color w:val="000000"/>
          <w:sz w:val="18"/>
          <w:szCs w:val="18"/>
          <w:lang w:val="es-US"/>
        </w:rPr>
      </w:pPr>
      <w:proofErr w:type="spellStart"/>
      <w:r w:rsidRPr="00BB5C18">
        <w:rPr>
          <w:rFonts w:eastAsia="Times New Roman" w:cstheme="minorHAnsi"/>
          <w:i/>
          <w:iCs/>
          <w:color w:val="000000"/>
          <w:sz w:val="18"/>
          <w:szCs w:val="18"/>
          <w:lang w:val="es-US"/>
        </w:rPr>
        <w:t>Eida</w:t>
      </w:r>
      <w:proofErr w:type="spellEnd"/>
      <w:r w:rsidRPr="00BB5C18">
        <w:rPr>
          <w:rFonts w:eastAsia="Times New Roman" w:cstheme="minorHAnsi"/>
          <w:i/>
          <w:iCs/>
          <w:color w:val="000000"/>
          <w:sz w:val="18"/>
          <w:szCs w:val="18"/>
          <w:lang w:val="es-US"/>
        </w:rPr>
        <w:t xml:space="preserve"> Castro-Figueroa, </w:t>
      </w:r>
      <w:proofErr w:type="spellStart"/>
      <w:r w:rsidRPr="00BB5C18">
        <w:rPr>
          <w:rFonts w:eastAsia="Times New Roman" w:cstheme="minorHAnsi"/>
          <w:i/>
          <w:iCs/>
          <w:color w:val="000000"/>
          <w:sz w:val="18"/>
          <w:szCs w:val="18"/>
          <w:lang w:val="es-US"/>
        </w:rPr>
        <w:t>PsyD</w:t>
      </w:r>
      <w:proofErr w:type="spellEnd"/>
      <w:r w:rsidRPr="00BB5C18">
        <w:rPr>
          <w:rFonts w:eastAsia="Times New Roman" w:cstheme="minorHAnsi"/>
          <w:i/>
          <w:iCs/>
          <w:color w:val="000000"/>
          <w:sz w:val="18"/>
          <w:szCs w:val="18"/>
          <w:lang w:val="es-US"/>
        </w:rPr>
        <w:t xml:space="preserve"> MS</w:t>
      </w:r>
      <w:r w:rsidRPr="00BB5C18">
        <w:rPr>
          <w:rFonts w:eastAsia="Times New Roman" w:cstheme="minorHAnsi"/>
          <w:i/>
          <w:iCs/>
          <w:color w:val="000000"/>
          <w:sz w:val="18"/>
          <w:szCs w:val="18"/>
          <w:vertAlign w:val="superscript"/>
          <w:lang w:val="es-US"/>
        </w:rPr>
        <w:t>4</w:t>
      </w:r>
    </w:p>
    <w:p w14:paraId="65BF7FDA"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lang w:val="es-US"/>
        </w:rPr>
        <w:t>Loida Esenarro-Valencia</w:t>
      </w:r>
      <w:r w:rsidRPr="00BB5C18">
        <w:rPr>
          <w:rFonts w:eastAsia="Times New Roman" w:cstheme="minorHAnsi"/>
          <w:i/>
          <w:iCs/>
          <w:color w:val="000000"/>
          <w:sz w:val="18"/>
          <w:szCs w:val="18"/>
          <w:vertAlign w:val="superscript"/>
          <w:lang w:val="es-US"/>
        </w:rPr>
        <w:t>5</w:t>
      </w:r>
    </w:p>
    <w:p w14:paraId="7E98BE82" w14:textId="77777777" w:rsidR="00B66C8B" w:rsidRPr="00BB5C18" w:rsidRDefault="00B66C8B" w:rsidP="00B66C8B">
      <w:pPr>
        <w:rPr>
          <w:rFonts w:eastAsia="Times New Roman" w:cstheme="minorHAnsi"/>
          <w:i/>
          <w:iCs/>
          <w:color w:val="000000"/>
          <w:sz w:val="18"/>
          <w:szCs w:val="18"/>
        </w:rPr>
      </w:pPr>
      <w:r w:rsidRPr="00BB5C18">
        <w:rPr>
          <w:rFonts w:eastAsia="Times New Roman" w:cstheme="minorHAnsi"/>
          <w:i/>
          <w:iCs/>
          <w:color w:val="000000"/>
          <w:sz w:val="18"/>
          <w:szCs w:val="18"/>
        </w:rPr>
        <w:t>William Breitbart, MD</w:t>
      </w:r>
      <w:r w:rsidRPr="00BB5C18">
        <w:rPr>
          <w:rFonts w:eastAsia="Times New Roman" w:cstheme="minorHAnsi"/>
          <w:i/>
          <w:iCs/>
          <w:color w:val="000000"/>
          <w:sz w:val="18"/>
          <w:szCs w:val="18"/>
          <w:vertAlign w:val="superscript"/>
        </w:rPr>
        <w:t>1,2</w:t>
      </w:r>
    </w:p>
    <w:p w14:paraId="44D18C25" w14:textId="77777777" w:rsidR="00B66C8B" w:rsidRPr="00BB5C18" w:rsidRDefault="00B66C8B" w:rsidP="00B66C8B">
      <w:pPr>
        <w:rPr>
          <w:rFonts w:eastAsia="Times New Roman" w:cstheme="minorHAnsi"/>
          <w:i/>
          <w:iCs/>
          <w:color w:val="000000"/>
          <w:sz w:val="18"/>
          <w:szCs w:val="18"/>
          <w:vertAlign w:val="superscript"/>
        </w:rPr>
      </w:pPr>
      <w:r w:rsidRPr="00BB5C18">
        <w:rPr>
          <w:rFonts w:eastAsia="Times New Roman" w:cstheme="minorHAnsi"/>
          <w:i/>
          <w:iCs/>
          <w:color w:val="000000"/>
          <w:sz w:val="18"/>
          <w:szCs w:val="18"/>
        </w:rPr>
        <w:t xml:space="preserve">Francesca </w:t>
      </w:r>
      <w:proofErr w:type="spellStart"/>
      <w:r w:rsidRPr="00BB5C18">
        <w:rPr>
          <w:rFonts w:eastAsia="Times New Roman" w:cstheme="minorHAnsi"/>
          <w:i/>
          <w:iCs/>
          <w:color w:val="000000"/>
          <w:sz w:val="18"/>
          <w:szCs w:val="18"/>
        </w:rPr>
        <w:t>Gany</w:t>
      </w:r>
      <w:proofErr w:type="spellEnd"/>
      <w:r w:rsidRPr="00BB5C18">
        <w:rPr>
          <w:rFonts w:eastAsia="Times New Roman" w:cstheme="minorHAnsi"/>
          <w:i/>
          <w:iCs/>
          <w:color w:val="000000"/>
          <w:sz w:val="18"/>
          <w:szCs w:val="18"/>
        </w:rPr>
        <w:t>, MD, MS</w:t>
      </w:r>
      <w:r w:rsidRPr="00BB5C18">
        <w:rPr>
          <w:rFonts w:eastAsia="Times New Roman" w:cstheme="minorHAnsi"/>
          <w:i/>
          <w:iCs/>
          <w:color w:val="000000"/>
          <w:sz w:val="18"/>
          <w:szCs w:val="18"/>
          <w:vertAlign w:val="superscript"/>
        </w:rPr>
        <w:t>1,2</w:t>
      </w:r>
    </w:p>
    <w:p w14:paraId="35FA384A" w14:textId="77777777" w:rsidR="00B66C8B" w:rsidRPr="00BB5C18" w:rsidRDefault="00B66C8B" w:rsidP="00B66C8B">
      <w:pPr>
        <w:rPr>
          <w:rFonts w:eastAsia="Times New Roman" w:cstheme="minorHAnsi"/>
          <w:i/>
          <w:iCs/>
          <w:color w:val="000000"/>
          <w:sz w:val="18"/>
          <w:szCs w:val="18"/>
        </w:rPr>
      </w:pPr>
    </w:p>
    <w:p w14:paraId="5B4E4859" w14:textId="77777777" w:rsidR="00B66C8B" w:rsidRPr="00BB5C18" w:rsidRDefault="00B66C8B" w:rsidP="00B66C8B">
      <w:pPr>
        <w:rPr>
          <w:rFonts w:eastAsia="Times New Roman" w:cstheme="minorHAnsi"/>
          <w:i/>
          <w:iCs/>
          <w:color w:val="000000"/>
          <w:sz w:val="18"/>
          <w:szCs w:val="18"/>
        </w:rPr>
      </w:pPr>
      <w:r w:rsidRPr="00BB5C18">
        <w:rPr>
          <w:rFonts w:eastAsia="Times New Roman" w:cstheme="minorHAnsi"/>
          <w:i/>
          <w:iCs/>
          <w:color w:val="000000"/>
          <w:sz w:val="18"/>
          <w:szCs w:val="18"/>
          <w:vertAlign w:val="superscript"/>
        </w:rPr>
        <w:t>1</w:t>
      </w:r>
      <w:r w:rsidRPr="00BB5C18">
        <w:rPr>
          <w:rFonts w:eastAsia="Times New Roman" w:cstheme="minorHAnsi"/>
          <w:i/>
          <w:iCs/>
          <w:color w:val="000000"/>
          <w:sz w:val="18"/>
          <w:szCs w:val="18"/>
        </w:rPr>
        <w:t>Department of Psychiatry &amp; Behavioral Sciences, Memorial Sloan Kettering Cancer Center, New York, NY, US</w:t>
      </w:r>
    </w:p>
    <w:p w14:paraId="653A5386" w14:textId="77777777" w:rsidR="00B66C8B" w:rsidRPr="00BB5C18" w:rsidRDefault="00B66C8B" w:rsidP="00B66C8B">
      <w:pPr>
        <w:rPr>
          <w:rFonts w:eastAsia="Times New Roman" w:cstheme="minorHAnsi"/>
          <w:i/>
          <w:iCs/>
          <w:color w:val="000000"/>
          <w:sz w:val="18"/>
          <w:szCs w:val="18"/>
        </w:rPr>
      </w:pPr>
      <w:r w:rsidRPr="00BB5C18">
        <w:rPr>
          <w:rFonts w:eastAsia="Times New Roman" w:cstheme="minorHAnsi"/>
          <w:i/>
          <w:iCs/>
          <w:color w:val="000000"/>
          <w:sz w:val="18"/>
          <w:szCs w:val="18"/>
          <w:vertAlign w:val="superscript"/>
        </w:rPr>
        <w:t>2</w:t>
      </w:r>
      <w:r w:rsidRPr="00BB5C18">
        <w:rPr>
          <w:rFonts w:eastAsia="Times New Roman" w:cstheme="minorHAnsi"/>
          <w:i/>
          <w:iCs/>
          <w:color w:val="000000"/>
          <w:sz w:val="18"/>
          <w:szCs w:val="18"/>
        </w:rPr>
        <w:t xml:space="preserve">Weill Cornell Medical College, Department of Psychiatry, New York, NY, US </w:t>
      </w:r>
    </w:p>
    <w:p w14:paraId="09A329AE"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vertAlign w:val="superscript"/>
          <w:lang w:val="es-US"/>
        </w:rPr>
        <w:t>3</w:t>
      </w:r>
      <w:r w:rsidRPr="00BB5C18">
        <w:rPr>
          <w:rFonts w:eastAsia="Times New Roman" w:cstheme="minorHAnsi"/>
          <w:i/>
          <w:iCs/>
          <w:color w:val="000000"/>
          <w:sz w:val="18"/>
          <w:szCs w:val="18"/>
          <w:lang w:val="es-US"/>
        </w:rPr>
        <w:t>Instituto Nacional de Cancerología (</w:t>
      </w:r>
      <w:proofErr w:type="spellStart"/>
      <w:r w:rsidRPr="00BB5C18">
        <w:rPr>
          <w:rFonts w:eastAsia="Times New Roman" w:cstheme="minorHAnsi"/>
          <w:i/>
          <w:iCs/>
          <w:color w:val="000000"/>
          <w:sz w:val="18"/>
          <w:szCs w:val="18"/>
          <w:lang w:val="es-US"/>
        </w:rPr>
        <w:t>InCan</w:t>
      </w:r>
      <w:proofErr w:type="spellEnd"/>
      <w:r w:rsidRPr="00BB5C18">
        <w:rPr>
          <w:rFonts w:eastAsia="Times New Roman" w:cstheme="minorHAnsi"/>
          <w:i/>
          <w:iCs/>
          <w:color w:val="000000"/>
          <w:sz w:val="18"/>
          <w:szCs w:val="18"/>
          <w:lang w:val="es-US"/>
        </w:rPr>
        <w:t xml:space="preserve">), </w:t>
      </w:r>
      <w:proofErr w:type="spellStart"/>
      <w:r w:rsidRPr="00BB5C18">
        <w:rPr>
          <w:rFonts w:eastAsia="Times New Roman" w:cstheme="minorHAnsi"/>
          <w:i/>
          <w:iCs/>
          <w:color w:val="000000"/>
          <w:sz w:val="18"/>
          <w:szCs w:val="18"/>
          <w:lang w:val="es-US"/>
        </w:rPr>
        <w:t>Mexico</w:t>
      </w:r>
      <w:proofErr w:type="spellEnd"/>
      <w:r w:rsidRPr="00BB5C18">
        <w:rPr>
          <w:rFonts w:eastAsia="Times New Roman" w:cstheme="minorHAnsi"/>
          <w:i/>
          <w:iCs/>
          <w:color w:val="000000"/>
          <w:sz w:val="18"/>
          <w:szCs w:val="18"/>
          <w:lang w:val="es-US"/>
        </w:rPr>
        <w:t xml:space="preserve"> City, </w:t>
      </w:r>
      <w:proofErr w:type="spellStart"/>
      <w:r w:rsidRPr="00BB5C18">
        <w:rPr>
          <w:rFonts w:eastAsia="Times New Roman" w:cstheme="minorHAnsi"/>
          <w:i/>
          <w:iCs/>
          <w:color w:val="000000"/>
          <w:sz w:val="18"/>
          <w:szCs w:val="18"/>
          <w:lang w:val="es-US"/>
        </w:rPr>
        <w:t>Mexico</w:t>
      </w:r>
      <w:proofErr w:type="spellEnd"/>
    </w:p>
    <w:p w14:paraId="53829E33" w14:textId="77777777" w:rsidR="00B66C8B" w:rsidRPr="00BB5C18" w:rsidRDefault="00B66C8B" w:rsidP="00B66C8B">
      <w:pPr>
        <w:rPr>
          <w:rFonts w:eastAsia="Times New Roman" w:cstheme="minorHAnsi"/>
          <w:i/>
          <w:iCs/>
          <w:color w:val="000000"/>
          <w:sz w:val="18"/>
          <w:szCs w:val="18"/>
        </w:rPr>
      </w:pPr>
      <w:r w:rsidRPr="00BB5C18">
        <w:rPr>
          <w:rFonts w:eastAsia="Times New Roman" w:cstheme="minorHAnsi"/>
          <w:i/>
          <w:iCs/>
          <w:color w:val="000000"/>
          <w:sz w:val="18"/>
          <w:szCs w:val="18"/>
          <w:vertAlign w:val="superscript"/>
        </w:rPr>
        <w:t>4</w:t>
      </w:r>
      <w:r w:rsidRPr="00BB5C18">
        <w:rPr>
          <w:rFonts w:eastAsia="Times New Roman" w:cstheme="minorHAnsi"/>
          <w:i/>
          <w:iCs/>
          <w:color w:val="000000"/>
          <w:sz w:val="18"/>
          <w:szCs w:val="18"/>
        </w:rPr>
        <w:t>Department of Psychiatry and Human Behavior, Ponce Research Institute, Ponce Health Sciences University, Puerto Rico US</w:t>
      </w:r>
    </w:p>
    <w:p w14:paraId="54FBE7E3"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vertAlign w:val="superscript"/>
          <w:lang w:val="es-US"/>
        </w:rPr>
        <w:t>5</w:t>
      </w:r>
      <w:r w:rsidRPr="00BB5C18">
        <w:rPr>
          <w:rFonts w:eastAsia="Times New Roman" w:cstheme="minorHAnsi"/>
          <w:i/>
          <w:iCs/>
          <w:color w:val="000000"/>
          <w:sz w:val="18"/>
          <w:szCs w:val="18"/>
          <w:lang w:val="es-US"/>
        </w:rPr>
        <w:t xml:space="preserve">Instituto Nacional de Enfermedades Neoplásicas, Lima, Perú </w:t>
      </w:r>
    </w:p>
    <w:p w14:paraId="5EFBD5BE" w14:textId="77777777" w:rsidR="00B66C8B" w:rsidRPr="00BB5C18" w:rsidRDefault="00B66C8B" w:rsidP="00B66C8B">
      <w:pPr>
        <w:rPr>
          <w:rFonts w:eastAsia="Times New Roman" w:cstheme="minorHAnsi"/>
          <w:i/>
          <w:iCs/>
          <w:color w:val="000000"/>
          <w:sz w:val="18"/>
          <w:szCs w:val="18"/>
          <w:lang w:val="es-US"/>
        </w:rPr>
      </w:pPr>
      <w:r w:rsidRPr="00BB5C18">
        <w:rPr>
          <w:rFonts w:eastAsia="Times New Roman" w:cstheme="minorHAnsi"/>
          <w:i/>
          <w:iCs/>
          <w:color w:val="000000"/>
          <w:sz w:val="18"/>
          <w:szCs w:val="18"/>
          <w:vertAlign w:val="superscript"/>
          <w:lang w:val="es-US"/>
        </w:rPr>
        <w:t>6</w:t>
      </w:r>
      <w:r w:rsidRPr="00BB5C18">
        <w:rPr>
          <w:rFonts w:eastAsia="Times New Roman" w:cstheme="minorHAnsi"/>
          <w:i/>
          <w:iCs/>
          <w:color w:val="000000"/>
          <w:sz w:val="18"/>
          <w:szCs w:val="18"/>
          <w:lang w:val="es-US"/>
        </w:rPr>
        <w:t>Pontificia Universidad Católica del Perú, Lima, Perú</w:t>
      </w:r>
    </w:p>
    <w:p w14:paraId="7E43B189" w14:textId="77777777" w:rsidR="00B66C8B" w:rsidRPr="00BB5C18" w:rsidRDefault="00B66C8B" w:rsidP="00B66C8B">
      <w:pPr>
        <w:rPr>
          <w:rFonts w:eastAsia="Times New Roman" w:cstheme="minorHAnsi"/>
          <w:i/>
          <w:iCs/>
          <w:color w:val="000000"/>
          <w:sz w:val="18"/>
          <w:szCs w:val="18"/>
        </w:rPr>
      </w:pPr>
      <w:r w:rsidRPr="00BB5C18">
        <w:rPr>
          <w:rFonts w:eastAsia="Times New Roman" w:cstheme="minorHAnsi"/>
          <w:i/>
          <w:iCs/>
          <w:color w:val="000000"/>
          <w:sz w:val="18"/>
          <w:szCs w:val="18"/>
          <w:vertAlign w:val="superscript"/>
        </w:rPr>
        <w:t>7</w:t>
      </w:r>
      <w:r w:rsidRPr="00BB5C18">
        <w:rPr>
          <w:rFonts w:eastAsia="Times New Roman" w:cstheme="minorHAnsi"/>
          <w:i/>
          <w:iCs/>
          <w:color w:val="000000"/>
          <w:sz w:val="18"/>
          <w:szCs w:val="18"/>
        </w:rPr>
        <w:t xml:space="preserve">Hospital </w:t>
      </w:r>
      <w:proofErr w:type="spellStart"/>
      <w:r w:rsidRPr="00BB5C18">
        <w:rPr>
          <w:rFonts w:eastAsia="Times New Roman" w:cstheme="minorHAnsi"/>
          <w:i/>
          <w:iCs/>
          <w:color w:val="000000"/>
          <w:sz w:val="18"/>
          <w:szCs w:val="18"/>
        </w:rPr>
        <w:t>Británico</w:t>
      </w:r>
      <w:proofErr w:type="spellEnd"/>
      <w:r w:rsidRPr="00BB5C18">
        <w:rPr>
          <w:rFonts w:eastAsia="Times New Roman" w:cstheme="minorHAnsi"/>
          <w:i/>
          <w:iCs/>
          <w:color w:val="000000"/>
          <w:sz w:val="18"/>
          <w:szCs w:val="18"/>
        </w:rPr>
        <w:t>, Buenos Aires, Argentina</w:t>
      </w:r>
    </w:p>
    <w:p w14:paraId="2B75526A"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E0540"/>
    <w:multiLevelType w:val="hybridMultilevel"/>
    <w:tmpl w:val="02E8DA4A"/>
    <w:lvl w:ilvl="0" w:tplc="04090011">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8B"/>
    <w:rsid w:val="007825E3"/>
    <w:rsid w:val="009134EA"/>
    <w:rsid w:val="00B6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7055"/>
  <w15:chartTrackingRefBased/>
  <w15:docId w15:val="{0D4A26A9-74B7-431B-B5A3-FD9E2D6E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C8B"/>
    <w:pPr>
      <w:ind w:left="720"/>
      <w:contextualSpacing/>
    </w:pPr>
  </w:style>
  <w:style w:type="character" w:styleId="Hyperlink">
    <w:name w:val="Hyperlink"/>
    <w:uiPriority w:val="99"/>
    <w:unhideWhenUsed/>
    <w:rsid w:val="00B66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pol.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pol.info" TargetMode="External"/><Relationship Id="rId5" Type="http://schemas.openxmlformats.org/officeDocument/2006/relationships/hyperlink" Target="http://www.youtube.com/c/FIPOLLati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2020-10-19T17:40:00Z</dcterms:created>
  <dcterms:modified xsi:type="dcterms:W3CDTF">2020-10-19T17:40:00Z</dcterms:modified>
</cp:coreProperties>
</file>