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B6B5B8" w14:textId="427A3A3C" w:rsidR="00EF577F" w:rsidRPr="008C2847" w:rsidRDefault="00EF577F" w:rsidP="00EF577F">
      <w:pPr>
        <w:pStyle w:val="Default"/>
        <w:numPr>
          <w:ilvl w:val="0"/>
          <w:numId w:val="2"/>
        </w:numPr>
        <w:jc w:val="center"/>
        <w:rPr>
          <w:rFonts w:asciiTheme="majorHAnsi" w:hAnsiTheme="majorHAnsi" w:cstheme="majorHAnsi"/>
          <w:b/>
          <w:bCs/>
        </w:rPr>
      </w:pPr>
      <w:r w:rsidRPr="008C2847">
        <w:rPr>
          <w:rFonts w:asciiTheme="majorHAnsi" w:hAnsiTheme="majorHAnsi" w:cstheme="majorHAnsi"/>
          <w:b/>
          <w:bCs/>
        </w:rPr>
        <w:t>Music therapy (MT) in Argentina for adult patients with Hematologic malignancies (APHM): challenges and opportunities</w:t>
      </w:r>
    </w:p>
    <w:p w14:paraId="72664DAD" w14:textId="77777777" w:rsidR="00EF577F" w:rsidRPr="008C2847" w:rsidRDefault="00EF577F" w:rsidP="00EF577F">
      <w:pPr>
        <w:pStyle w:val="Default"/>
        <w:jc w:val="center"/>
        <w:rPr>
          <w:rFonts w:asciiTheme="majorHAnsi" w:hAnsiTheme="majorHAnsi" w:cstheme="majorHAnsi"/>
          <w:b/>
          <w:bCs/>
        </w:rPr>
      </w:pPr>
    </w:p>
    <w:p w14:paraId="59BECD2C" w14:textId="77777777" w:rsidR="00EF577F" w:rsidRPr="008C2847" w:rsidRDefault="00EF577F" w:rsidP="00EF577F">
      <w:pPr>
        <w:jc w:val="center"/>
        <w:rPr>
          <w:rFonts w:asciiTheme="majorHAnsi" w:hAnsiTheme="majorHAnsi" w:cstheme="majorHAnsi"/>
          <w:b/>
          <w:bCs/>
          <w:sz w:val="24"/>
          <w:szCs w:val="24"/>
        </w:rPr>
      </w:pPr>
      <w:r w:rsidRPr="008C2847">
        <w:rPr>
          <w:rFonts w:asciiTheme="majorHAnsi" w:hAnsiTheme="majorHAnsi" w:cstheme="majorHAnsi"/>
          <w:b/>
          <w:bCs/>
          <w:sz w:val="24"/>
          <w:szCs w:val="24"/>
        </w:rPr>
        <w:t>Global Approaches of Integrative Oncology</w:t>
      </w:r>
    </w:p>
    <w:p w14:paraId="07D1FD69" w14:textId="77777777" w:rsidR="00EF577F" w:rsidRPr="008C2847" w:rsidRDefault="00EF577F" w:rsidP="00EF577F">
      <w:pPr>
        <w:pStyle w:val="Default"/>
        <w:jc w:val="center"/>
        <w:rPr>
          <w:rFonts w:asciiTheme="majorHAnsi" w:hAnsiTheme="majorHAnsi" w:cstheme="majorHAnsi"/>
        </w:rPr>
      </w:pPr>
    </w:p>
    <w:p w14:paraId="1DF35241" w14:textId="77777777" w:rsidR="00EF577F" w:rsidRPr="0053700C" w:rsidRDefault="00EF577F" w:rsidP="00EF577F">
      <w:pPr>
        <w:pStyle w:val="Default"/>
        <w:rPr>
          <w:rFonts w:asciiTheme="majorHAnsi" w:hAnsiTheme="majorHAnsi" w:cstheme="majorHAnsi"/>
        </w:rPr>
      </w:pPr>
      <w:r w:rsidRPr="0053700C">
        <w:rPr>
          <w:rFonts w:asciiTheme="majorHAnsi" w:hAnsiTheme="majorHAnsi" w:cstheme="majorHAnsi"/>
          <w:b/>
          <w:bCs/>
        </w:rPr>
        <w:t>Background</w:t>
      </w:r>
      <w:r w:rsidRPr="0053700C">
        <w:rPr>
          <w:rFonts w:asciiTheme="majorHAnsi" w:hAnsiTheme="majorHAnsi" w:cstheme="majorHAnsi"/>
        </w:rPr>
        <w:t xml:space="preserve">: Despite evidence-based medicine describes the beneficial effect of MT for APHM, MT is not provided by the Argentinian health care system to these patients. </w:t>
      </w:r>
    </w:p>
    <w:p w14:paraId="1AA7486E" w14:textId="77777777" w:rsidR="00EF577F" w:rsidRPr="0053700C" w:rsidRDefault="00EF577F" w:rsidP="00EF577F">
      <w:pPr>
        <w:pStyle w:val="Default"/>
        <w:rPr>
          <w:rFonts w:asciiTheme="majorHAnsi" w:hAnsiTheme="majorHAnsi" w:cstheme="majorHAnsi"/>
        </w:rPr>
      </w:pPr>
      <w:r w:rsidRPr="0053700C">
        <w:rPr>
          <w:rFonts w:asciiTheme="majorHAnsi" w:hAnsiTheme="majorHAnsi" w:cstheme="majorHAnsi"/>
        </w:rPr>
        <w:t xml:space="preserve">The main challenges that we found are: </w:t>
      </w:r>
    </w:p>
    <w:p w14:paraId="1E925C02" w14:textId="77777777" w:rsidR="00EF577F" w:rsidRPr="0053700C" w:rsidRDefault="00EF577F" w:rsidP="00EF577F">
      <w:pPr>
        <w:pStyle w:val="Default"/>
        <w:spacing w:after="27"/>
        <w:rPr>
          <w:rFonts w:asciiTheme="majorHAnsi" w:hAnsiTheme="majorHAnsi" w:cstheme="majorHAnsi"/>
        </w:rPr>
      </w:pPr>
      <w:r w:rsidRPr="0053700C">
        <w:rPr>
          <w:rFonts w:asciiTheme="majorHAnsi" w:hAnsiTheme="majorHAnsi" w:cstheme="majorHAnsi"/>
        </w:rPr>
        <w:t xml:space="preserve">1) Low number of licensed Music therapists. </w:t>
      </w:r>
    </w:p>
    <w:p w14:paraId="6FE08D78" w14:textId="77777777" w:rsidR="00EF577F" w:rsidRPr="0053700C" w:rsidRDefault="00EF577F" w:rsidP="00EF577F">
      <w:pPr>
        <w:pStyle w:val="Default"/>
        <w:spacing w:after="27"/>
        <w:rPr>
          <w:rFonts w:asciiTheme="majorHAnsi" w:hAnsiTheme="majorHAnsi" w:cstheme="majorHAnsi"/>
        </w:rPr>
      </w:pPr>
      <w:r w:rsidRPr="0053700C">
        <w:rPr>
          <w:rFonts w:asciiTheme="majorHAnsi" w:hAnsiTheme="majorHAnsi" w:cstheme="majorHAnsi"/>
        </w:rPr>
        <w:t xml:space="preserve">2) Inadequate training in University. </w:t>
      </w:r>
    </w:p>
    <w:p w14:paraId="14A01F25" w14:textId="77777777" w:rsidR="00EF577F" w:rsidRPr="0053700C" w:rsidRDefault="00EF577F" w:rsidP="00EF577F">
      <w:pPr>
        <w:pStyle w:val="Default"/>
        <w:spacing w:after="27"/>
        <w:rPr>
          <w:rFonts w:asciiTheme="majorHAnsi" w:hAnsiTheme="majorHAnsi" w:cstheme="majorHAnsi"/>
        </w:rPr>
      </w:pPr>
      <w:r w:rsidRPr="0053700C">
        <w:rPr>
          <w:rFonts w:asciiTheme="majorHAnsi" w:hAnsiTheme="majorHAnsi" w:cstheme="majorHAnsi"/>
        </w:rPr>
        <w:t xml:space="preserve">3) The current legislation does not cover MT for cancer patients. </w:t>
      </w:r>
    </w:p>
    <w:p w14:paraId="5DD78D4E" w14:textId="77777777" w:rsidR="00EF577F" w:rsidRPr="0053700C" w:rsidRDefault="00EF577F" w:rsidP="00EF577F">
      <w:pPr>
        <w:pStyle w:val="Default"/>
        <w:rPr>
          <w:rFonts w:asciiTheme="majorHAnsi" w:hAnsiTheme="majorHAnsi" w:cstheme="majorHAnsi"/>
        </w:rPr>
      </w:pPr>
      <w:r w:rsidRPr="0053700C">
        <w:rPr>
          <w:rFonts w:asciiTheme="majorHAnsi" w:hAnsiTheme="majorHAnsi" w:cstheme="majorHAnsi"/>
        </w:rPr>
        <w:t xml:space="preserve">4) </w:t>
      </w:r>
      <w:proofErr w:type="spellStart"/>
      <w:r w:rsidRPr="0053700C">
        <w:rPr>
          <w:rFonts w:asciiTheme="majorHAnsi" w:hAnsiTheme="majorHAnsi" w:cstheme="majorHAnsi"/>
        </w:rPr>
        <w:t>Fundaleu</w:t>
      </w:r>
      <w:proofErr w:type="spellEnd"/>
      <w:r w:rsidRPr="0053700C">
        <w:rPr>
          <w:rFonts w:asciiTheme="majorHAnsi" w:hAnsiTheme="majorHAnsi" w:cstheme="majorHAnsi"/>
        </w:rPr>
        <w:t xml:space="preserve"> is the only center that provides MT for APHM since 2009 as part of the Integrative Medicine Service (IMS). </w:t>
      </w:r>
    </w:p>
    <w:p w14:paraId="3154D263" w14:textId="77777777" w:rsidR="00EF577F" w:rsidRPr="0053700C" w:rsidRDefault="00EF577F" w:rsidP="00EF577F">
      <w:pPr>
        <w:pStyle w:val="Default"/>
        <w:rPr>
          <w:rFonts w:asciiTheme="majorHAnsi" w:hAnsiTheme="majorHAnsi" w:cstheme="majorHAnsi"/>
        </w:rPr>
      </w:pPr>
    </w:p>
    <w:p w14:paraId="1E17ECC5" w14:textId="77777777" w:rsidR="00EF577F" w:rsidRPr="0053700C" w:rsidRDefault="00EF577F" w:rsidP="00EF577F">
      <w:pPr>
        <w:pStyle w:val="Default"/>
        <w:rPr>
          <w:rFonts w:asciiTheme="majorHAnsi" w:hAnsiTheme="majorHAnsi" w:cstheme="majorHAnsi"/>
        </w:rPr>
      </w:pPr>
      <w:r w:rsidRPr="0053700C">
        <w:rPr>
          <w:rFonts w:asciiTheme="majorHAnsi" w:hAnsiTheme="majorHAnsi" w:cstheme="majorHAnsi"/>
          <w:b/>
          <w:bCs/>
        </w:rPr>
        <w:t>Aim</w:t>
      </w:r>
      <w:r w:rsidRPr="0053700C">
        <w:rPr>
          <w:rFonts w:asciiTheme="majorHAnsi" w:hAnsiTheme="majorHAnsi" w:cstheme="majorHAnsi"/>
        </w:rPr>
        <w:t xml:space="preserve">:  To describe the obstacles and possible solutions to provide MT to APHM in Argentina. </w:t>
      </w:r>
    </w:p>
    <w:p w14:paraId="16E2FC03" w14:textId="77777777" w:rsidR="00EF577F" w:rsidRPr="0053700C" w:rsidRDefault="00EF577F" w:rsidP="00EF577F">
      <w:pPr>
        <w:pStyle w:val="Default"/>
        <w:rPr>
          <w:rFonts w:asciiTheme="majorHAnsi" w:hAnsiTheme="majorHAnsi" w:cstheme="majorHAnsi"/>
        </w:rPr>
      </w:pPr>
    </w:p>
    <w:p w14:paraId="1CEACCA5" w14:textId="77777777" w:rsidR="00EF577F" w:rsidRPr="0053700C" w:rsidRDefault="00EF577F" w:rsidP="00EF577F">
      <w:pPr>
        <w:pStyle w:val="Default"/>
        <w:rPr>
          <w:rFonts w:asciiTheme="majorHAnsi" w:hAnsiTheme="majorHAnsi" w:cstheme="majorHAnsi"/>
        </w:rPr>
      </w:pPr>
      <w:r w:rsidRPr="0053700C">
        <w:rPr>
          <w:rFonts w:asciiTheme="majorHAnsi" w:hAnsiTheme="majorHAnsi" w:cstheme="majorHAnsi"/>
          <w:b/>
          <w:bCs/>
        </w:rPr>
        <w:t>Methodology</w:t>
      </w:r>
      <w:r w:rsidRPr="0053700C">
        <w:rPr>
          <w:rFonts w:asciiTheme="majorHAnsi" w:hAnsiTheme="majorHAnsi" w:cstheme="majorHAnsi"/>
        </w:rPr>
        <w:t xml:space="preserve">: </w:t>
      </w:r>
    </w:p>
    <w:p w14:paraId="76B98957" w14:textId="77777777" w:rsidR="00EF577F" w:rsidRPr="0053700C" w:rsidRDefault="00EF577F" w:rsidP="00EF577F">
      <w:pPr>
        <w:pStyle w:val="Default"/>
        <w:spacing w:after="14"/>
        <w:rPr>
          <w:rFonts w:asciiTheme="majorHAnsi" w:hAnsiTheme="majorHAnsi" w:cstheme="majorHAnsi"/>
        </w:rPr>
      </w:pPr>
      <w:r w:rsidRPr="0053700C">
        <w:rPr>
          <w:rFonts w:asciiTheme="majorHAnsi" w:hAnsiTheme="majorHAnsi" w:cstheme="majorHAnsi"/>
        </w:rPr>
        <w:t xml:space="preserve">1) Bibliographic review of MT for hematologic malignances in high quality cancer and MT publications. </w:t>
      </w:r>
    </w:p>
    <w:p w14:paraId="46D6BFAC" w14:textId="77777777" w:rsidR="00EF577F" w:rsidRPr="0053700C" w:rsidRDefault="00EF577F" w:rsidP="00EF577F">
      <w:pPr>
        <w:pStyle w:val="Default"/>
        <w:spacing w:after="14"/>
        <w:rPr>
          <w:rFonts w:asciiTheme="majorHAnsi" w:hAnsiTheme="majorHAnsi" w:cstheme="majorHAnsi"/>
        </w:rPr>
      </w:pPr>
      <w:r w:rsidRPr="0053700C">
        <w:rPr>
          <w:rFonts w:asciiTheme="majorHAnsi" w:hAnsiTheme="majorHAnsi" w:cstheme="majorHAnsi"/>
        </w:rPr>
        <w:t xml:space="preserve">2) Review of Argentinian legislation concerning MT. </w:t>
      </w:r>
    </w:p>
    <w:p w14:paraId="37840712" w14:textId="77777777" w:rsidR="00EF577F" w:rsidRPr="0053700C" w:rsidRDefault="00EF577F" w:rsidP="00EF577F">
      <w:pPr>
        <w:pStyle w:val="Default"/>
        <w:spacing w:after="14"/>
        <w:rPr>
          <w:rFonts w:asciiTheme="majorHAnsi" w:hAnsiTheme="majorHAnsi" w:cstheme="majorHAnsi"/>
        </w:rPr>
      </w:pPr>
      <w:r w:rsidRPr="0053700C">
        <w:rPr>
          <w:rFonts w:asciiTheme="majorHAnsi" w:hAnsiTheme="majorHAnsi" w:cstheme="majorHAnsi"/>
        </w:rPr>
        <w:t xml:space="preserve">3) Review of Argentinian Universities and their learning programs. </w:t>
      </w:r>
    </w:p>
    <w:p w14:paraId="5F10125B" w14:textId="77777777" w:rsidR="00EF577F" w:rsidRPr="0053700C" w:rsidRDefault="00EF577F" w:rsidP="00EF577F">
      <w:pPr>
        <w:pStyle w:val="Default"/>
        <w:rPr>
          <w:rFonts w:asciiTheme="majorHAnsi" w:hAnsiTheme="majorHAnsi" w:cstheme="majorHAnsi"/>
        </w:rPr>
      </w:pPr>
      <w:r w:rsidRPr="0053700C">
        <w:rPr>
          <w:rFonts w:asciiTheme="majorHAnsi" w:hAnsiTheme="majorHAnsi" w:cstheme="majorHAnsi"/>
        </w:rPr>
        <w:t xml:space="preserve">4) Observational rotation in the IMS of </w:t>
      </w:r>
      <w:proofErr w:type="spellStart"/>
      <w:r w:rsidRPr="0053700C">
        <w:rPr>
          <w:rFonts w:asciiTheme="majorHAnsi" w:hAnsiTheme="majorHAnsi" w:cstheme="majorHAnsi"/>
        </w:rPr>
        <w:t>Fundaleu</w:t>
      </w:r>
      <w:proofErr w:type="spellEnd"/>
      <w:r w:rsidRPr="0053700C">
        <w:rPr>
          <w:rFonts w:asciiTheme="majorHAnsi" w:hAnsiTheme="majorHAnsi" w:cstheme="majorHAnsi"/>
        </w:rPr>
        <w:t xml:space="preserve">, participating in the educational program for non-medical staff and describing short and integrated interventions. </w:t>
      </w:r>
    </w:p>
    <w:p w14:paraId="069D1E94" w14:textId="77777777" w:rsidR="00EF577F" w:rsidRPr="0053700C" w:rsidRDefault="00EF577F" w:rsidP="00EF577F">
      <w:pPr>
        <w:pStyle w:val="Default"/>
        <w:rPr>
          <w:rFonts w:asciiTheme="majorHAnsi" w:hAnsiTheme="majorHAnsi" w:cstheme="majorHAnsi"/>
        </w:rPr>
      </w:pPr>
    </w:p>
    <w:p w14:paraId="54AACE5C" w14:textId="77777777" w:rsidR="00EF577F" w:rsidRPr="0053700C" w:rsidRDefault="00EF577F" w:rsidP="00EF577F">
      <w:pPr>
        <w:pStyle w:val="Default"/>
        <w:rPr>
          <w:rFonts w:asciiTheme="majorHAnsi" w:hAnsiTheme="majorHAnsi" w:cstheme="majorHAnsi"/>
          <w:b/>
          <w:bCs/>
        </w:rPr>
      </w:pPr>
      <w:r w:rsidRPr="0053700C">
        <w:rPr>
          <w:rFonts w:asciiTheme="majorHAnsi" w:hAnsiTheme="majorHAnsi" w:cstheme="majorHAnsi"/>
          <w:b/>
          <w:bCs/>
        </w:rPr>
        <w:t xml:space="preserve">Results: </w:t>
      </w:r>
    </w:p>
    <w:p w14:paraId="37BB7AE9" w14:textId="77777777" w:rsidR="00EF577F" w:rsidRPr="0053700C" w:rsidRDefault="00EF577F" w:rsidP="00EF577F">
      <w:pPr>
        <w:pStyle w:val="Default"/>
        <w:spacing w:after="27"/>
        <w:rPr>
          <w:rFonts w:asciiTheme="majorHAnsi" w:hAnsiTheme="majorHAnsi" w:cstheme="majorHAnsi"/>
        </w:rPr>
      </w:pPr>
      <w:r w:rsidRPr="0053700C">
        <w:rPr>
          <w:rFonts w:asciiTheme="majorHAnsi" w:hAnsiTheme="majorHAnsi" w:cstheme="majorHAnsi"/>
        </w:rPr>
        <w:t xml:space="preserve">1) 42 articles in English, 2 in Spanish. </w:t>
      </w:r>
    </w:p>
    <w:p w14:paraId="2E670E2B" w14:textId="77777777" w:rsidR="00EF577F" w:rsidRPr="0053700C" w:rsidRDefault="00EF577F" w:rsidP="00EF577F">
      <w:pPr>
        <w:pStyle w:val="Default"/>
        <w:spacing w:after="27"/>
        <w:rPr>
          <w:rFonts w:asciiTheme="majorHAnsi" w:hAnsiTheme="majorHAnsi" w:cstheme="majorHAnsi"/>
        </w:rPr>
      </w:pPr>
      <w:r w:rsidRPr="0053700C">
        <w:rPr>
          <w:rFonts w:asciiTheme="majorHAnsi" w:hAnsiTheme="majorHAnsi" w:cstheme="majorHAnsi"/>
        </w:rPr>
        <w:t xml:space="preserve">2) 5 universities. Only in 1 of 23 Argentinian states. 5-year education training. Cancer not included. </w:t>
      </w:r>
    </w:p>
    <w:p w14:paraId="42975313" w14:textId="77777777" w:rsidR="00EF577F" w:rsidRPr="0053700C" w:rsidRDefault="00EF577F" w:rsidP="00EF577F">
      <w:pPr>
        <w:pStyle w:val="Default"/>
        <w:spacing w:after="27"/>
        <w:rPr>
          <w:rFonts w:asciiTheme="majorHAnsi" w:hAnsiTheme="majorHAnsi" w:cstheme="majorHAnsi"/>
        </w:rPr>
      </w:pPr>
      <w:r w:rsidRPr="0053700C">
        <w:rPr>
          <w:rFonts w:asciiTheme="majorHAnsi" w:hAnsiTheme="majorHAnsi" w:cstheme="majorHAnsi"/>
        </w:rPr>
        <w:t xml:space="preserve">3) 800 national licensed music therapists. Legal reimbursement only for mental health and neurological disorders. </w:t>
      </w:r>
    </w:p>
    <w:p w14:paraId="425AD65F" w14:textId="77777777" w:rsidR="00EF577F" w:rsidRPr="0053700C" w:rsidRDefault="00EF577F" w:rsidP="00EF577F">
      <w:pPr>
        <w:pStyle w:val="Default"/>
        <w:rPr>
          <w:rFonts w:asciiTheme="majorHAnsi" w:hAnsiTheme="majorHAnsi" w:cstheme="majorHAnsi"/>
        </w:rPr>
      </w:pPr>
      <w:r w:rsidRPr="0053700C">
        <w:rPr>
          <w:rFonts w:asciiTheme="majorHAnsi" w:hAnsiTheme="majorHAnsi" w:cstheme="majorHAnsi"/>
        </w:rPr>
        <w:t xml:space="preserve">4) IMS training for MT: a) Hematological malignancies b) Resiliency c) Integrating the multidisciplinary team d) Short MT interventions (active and receptive, imagery). </w:t>
      </w:r>
    </w:p>
    <w:p w14:paraId="31DEC584" w14:textId="77777777" w:rsidR="00EF577F" w:rsidRPr="0053700C" w:rsidRDefault="00EF577F" w:rsidP="00EF577F">
      <w:pPr>
        <w:pStyle w:val="Default"/>
        <w:rPr>
          <w:rFonts w:asciiTheme="majorHAnsi" w:hAnsiTheme="majorHAnsi" w:cstheme="majorHAnsi"/>
          <w:b/>
          <w:bCs/>
        </w:rPr>
      </w:pPr>
    </w:p>
    <w:p w14:paraId="4A4C2BF9" w14:textId="77777777" w:rsidR="00EF577F" w:rsidRPr="0053700C" w:rsidRDefault="00EF577F" w:rsidP="00EF577F">
      <w:pPr>
        <w:pStyle w:val="Default"/>
        <w:rPr>
          <w:rFonts w:asciiTheme="majorHAnsi" w:hAnsiTheme="majorHAnsi" w:cstheme="majorHAnsi"/>
        </w:rPr>
      </w:pPr>
      <w:r w:rsidRPr="0053700C">
        <w:rPr>
          <w:rFonts w:asciiTheme="majorHAnsi" w:hAnsiTheme="majorHAnsi" w:cstheme="majorHAnsi"/>
          <w:b/>
          <w:bCs/>
        </w:rPr>
        <w:t>Analysis</w:t>
      </w:r>
      <w:r w:rsidRPr="0053700C">
        <w:rPr>
          <w:rFonts w:asciiTheme="majorHAnsi" w:hAnsiTheme="majorHAnsi" w:cstheme="majorHAnsi"/>
        </w:rPr>
        <w:t xml:space="preserve">: Promoting research in our centers and generating more availability of current educational material in Spanish may improve both MT and medical recognition of the benefits of MT for APHM. </w:t>
      </w:r>
    </w:p>
    <w:p w14:paraId="673FD32F" w14:textId="77777777" w:rsidR="00EF577F" w:rsidRPr="0053700C" w:rsidRDefault="00EF577F" w:rsidP="00EF577F">
      <w:pPr>
        <w:pStyle w:val="Default"/>
        <w:rPr>
          <w:rFonts w:asciiTheme="majorHAnsi" w:hAnsiTheme="majorHAnsi" w:cstheme="majorHAnsi"/>
        </w:rPr>
      </w:pPr>
    </w:p>
    <w:p w14:paraId="1695A937" w14:textId="77777777" w:rsidR="00EF577F" w:rsidRPr="0053700C" w:rsidRDefault="00EF577F" w:rsidP="00EF577F">
      <w:pPr>
        <w:pStyle w:val="Default"/>
        <w:rPr>
          <w:rFonts w:asciiTheme="majorHAnsi" w:hAnsiTheme="majorHAnsi" w:cstheme="majorHAnsi"/>
        </w:rPr>
      </w:pPr>
      <w:r w:rsidRPr="0053700C">
        <w:rPr>
          <w:rFonts w:asciiTheme="majorHAnsi" w:hAnsiTheme="majorHAnsi" w:cstheme="majorHAnsi"/>
          <w:b/>
          <w:bCs/>
        </w:rPr>
        <w:t>Conclusion</w:t>
      </w:r>
      <w:r w:rsidRPr="0053700C">
        <w:rPr>
          <w:rFonts w:asciiTheme="majorHAnsi" w:hAnsiTheme="majorHAnsi" w:cstheme="majorHAnsi"/>
        </w:rPr>
        <w:t>: Our description of 11 years providing MT to APHM in an IMS with an adaptive training program may encourage other centers in Argentina and other countries that share similar challenges to include MT in their IM Services.</w:t>
      </w:r>
    </w:p>
    <w:p w14:paraId="32EA5442" w14:textId="77777777" w:rsidR="009134EA" w:rsidRDefault="009134EA"/>
    <w:sectPr w:rsidR="009134EA" w:rsidSect="007825E3">
      <w:pgSz w:w="12240" w:h="15840" w:code="1"/>
      <w:pgMar w:top="1440" w:right="1440" w:bottom="1440" w:left="1440" w:header="720" w:footer="720" w:gutter="0"/>
      <w:paperSrc w:first="15" w:other="15"/>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D3F7A39"/>
    <w:multiLevelType w:val="hybridMultilevel"/>
    <w:tmpl w:val="C8C6E9D8"/>
    <w:lvl w:ilvl="0" w:tplc="A7CE0518">
      <w:start w:val="1"/>
      <w:numFmt w:val="decimal"/>
      <w:lvlText w:val="%1)"/>
      <w:lvlJc w:val="left"/>
      <w:pPr>
        <w:ind w:left="720" w:hanging="360"/>
      </w:pPr>
      <w:rPr>
        <w:rFonts w:hint="default"/>
        <w:b/>
        <w:bCs/>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186409"/>
    <w:multiLevelType w:val="hybridMultilevel"/>
    <w:tmpl w:val="322666E4"/>
    <w:lvl w:ilvl="0" w:tplc="04090011">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77F"/>
    <w:rsid w:val="0053700C"/>
    <w:rsid w:val="007825E3"/>
    <w:rsid w:val="009134EA"/>
    <w:rsid w:val="00EF5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DE4DD"/>
  <w15:chartTrackingRefBased/>
  <w15:docId w15:val="{24E7DBAF-362C-4585-A46E-097842CB8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7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F577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300</Words>
  <Characters>1713</Characters>
  <Application>Microsoft Office Word</Application>
  <DocSecurity>0</DocSecurity>
  <Lines>14</Lines>
  <Paragraphs>4</Paragraphs>
  <ScaleCrop>false</ScaleCrop>
  <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Freer</dc:creator>
  <cp:keywords/>
  <dc:description/>
  <cp:lastModifiedBy>Jessica Freer</cp:lastModifiedBy>
  <cp:revision>2</cp:revision>
  <dcterms:created xsi:type="dcterms:W3CDTF">2020-10-19T17:27:00Z</dcterms:created>
  <dcterms:modified xsi:type="dcterms:W3CDTF">2020-10-19T17:54:00Z</dcterms:modified>
</cp:coreProperties>
</file>